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C7B2A" w14:textId="61E1CAE2" w:rsidR="00D143E1" w:rsidRPr="00C369FE" w:rsidRDefault="00C369FE" w:rsidP="00C369FE">
      <w:pPr>
        <w:ind w:left="-567"/>
        <w:rPr>
          <w:rFonts w:eastAsia="Arial Unicode MS"/>
          <w:b/>
          <w:color w:val="0D0D0D" w:themeColor="text1" w:themeTint="F2"/>
          <w:sz w:val="20"/>
          <w:szCs w:val="20"/>
        </w:rPr>
      </w:pPr>
      <w:r w:rsidRPr="00C369FE">
        <w:rPr>
          <w:rStyle w:val="a3"/>
          <w:rFonts w:eastAsia="Arial Unicode MS"/>
          <w:b/>
          <w:noProof/>
          <w:color w:val="0D0D0D" w:themeColor="text1" w:themeTint="F2"/>
          <w:sz w:val="20"/>
          <w:szCs w:val="20"/>
          <w:lang w:val="en-US"/>
        </w:rPr>
        <w:drawing>
          <wp:anchor distT="0" distB="0" distL="114300" distR="114300" simplePos="0" relativeHeight="251660288" behindDoc="0" locked="0" layoutInCell="1" allowOverlap="1" wp14:anchorId="581CF36F" wp14:editId="5316604C">
            <wp:simplePos x="0" y="0"/>
            <wp:positionH relativeFrom="column">
              <wp:posOffset>4063042</wp:posOffset>
            </wp:positionH>
            <wp:positionV relativeFrom="paragraph">
              <wp:posOffset>-4361</wp:posOffset>
            </wp:positionV>
            <wp:extent cx="2047875" cy="621030"/>
            <wp:effectExtent l="0" t="0" r="9525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042" w:rsidRPr="00C369FE">
        <w:rPr>
          <w:rFonts w:eastAsia="Arial Unicode MS"/>
          <w:b/>
          <w:color w:val="0D0D0D" w:themeColor="text1" w:themeTint="F2"/>
          <w:sz w:val="20"/>
          <w:szCs w:val="20"/>
        </w:rPr>
        <w:t>ООО «ТЭК-СИСТЕМС</w:t>
      </w:r>
      <w:r w:rsidR="00B80340" w:rsidRPr="00C369FE">
        <w:rPr>
          <w:rFonts w:eastAsia="Arial Unicode MS"/>
          <w:b/>
          <w:color w:val="0D0D0D" w:themeColor="text1" w:themeTint="F2"/>
          <w:sz w:val="20"/>
          <w:szCs w:val="20"/>
        </w:rPr>
        <w:t>»</w:t>
      </w:r>
    </w:p>
    <w:p w14:paraId="2B6DCDA8" w14:textId="6FDF3ADB" w:rsidR="00B80340" w:rsidRPr="00C369FE" w:rsidRDefault="00B80340" w:rsidP="00C369FE">
      <w:pPr>
        <w:ind w:left="-567"/>
        <w:rPr>
          <w:rFonts w:eastAsia="Arial Unicode MS"/>
          <w:b/>
          <w:color w:val="0D0D0D" w:themeColor="text1" w:themeTint="F2"/>
          <w:sz w:val="20"/>
          <w:szCs w:val="20"/>
        </w:rPr>
      </w:pPr>
      <w:r w:rsidRPr="00C369FE">
        <w:rPr>
          <w:rFonts w:eastAsia="Arial Unicode MS"/>
          <w:b/>
          <w:color w:val="0D0D0D" w:themeColor="text1" w:themeTint="F2"/>
          <w:sz w:val="20"/>
          <w:szCs w:val="20"/>
        </w:rPr>
        <w:t xml:space="preserve">г. Рязань, </w:t>
      </w:r>
      <w:r w:rsidR="00AD2EBD" w:rsidRPr="00C369FE">
        <w:rPr>
          <w:rFonts w:eastAsia="Arial Unicode MS"/>
          <w:b/>
          <w:color w:val="0D0D0D" w:themeColor="text1" w:themeTint="F2"/>
          <w:sz w:val="20"/>
          <w:szCs w:val="20"/>
        </w:rPr>
        <w:t>ул. Маяковского, 1А</w:t>
      </w:r>
    </w:p>
    <w:p w14:paraId="2E775FE1" w14:textId="60139E87" w:rsidR="00B80340" w:rsidRPr="00C369FE" w:rsidRDefault="00B80340" w:rsidP="00C369FE">
      <w:pPr>
        <w:ind w:left="-567"/>
        <w:rPr>
          <w:rFonts w:eastAsia="Arial Unicode MS"/>
          <w:b/>
          <w:color w:val="0D0D0D" w:themeColor="text1" w:themeTint="F2"/>
          <w:sz w:val="20"/>
          <w:szCs w:val="20"/>
        </w:rPr>
      </w:pPr>
      <w:r w:rsidRPr="00C369FE">
        <w:rPr>
          <w:rFonts w:eastAsia="Arial Unicode MS"/>
          <w:b/>
          <w:color w:val="0D0D0D" w:themeColor="text1" w:themeTint="F2"/>
          <w:sz w:val="20"/>
          <w:szCs w:val="20"/>
        </w:rPr>
        <w:t xml:space="preserve">(4912) </w:t>
      </w:r>
      <w:hyperlink r:id="rId6" w:history="1">
        <w:r w:rsidR="0090466E" w:rsidRPr="00C369FE">
          <w:rPr>
            <w:rFonts w:eastAsia="Arial Unicode MS"/>
            <w:b/>
            <w:color w:val="0D0D0D" w:themeColor="text1" w:themeTint="F2"/>
            <w:sz w:val="20"/>
            <w:szCs w:val="20"/>
          </w:rPr>
          <w:t>40-73-25</w:t>
        </w:r>
      </w:hyperlink>
    </w:p>
    <w:p w14:paraId="34A5F6E8" w14:textId="77777777" w:rsidR="00B80340" w:rsidRPr="00C369FE" w:rsidRDefault="003B6A80" w:rsidP="00C369FE">
      <w:pPr>
        <w:ind w:left="-567"/>
        <w:rPr>
          <w:rFonts w:eastAsia="Arial Unicode MS"/>
          <w:b/>
          <w:color w:val="0D0D0D" w:themeColor="text1" w:themeTint="F2"/>
          <w:sz w:val="20"/>
          <w:szCs w:val="20"/>
        </w:rPr>
      </w:pPr>
      <w:hyperlink r:id="rId7" w:history="1">
        <w:r w:rsidR="00B80340" w:rsidRPr="00C369FE">
          <w:rPr>
            <w:rStyle w:val="a3"/>
            <w:rFonts w:eastAsia="Arial Unicode MS"/>
            <w:b/>
            <w:color w:val="0D0D0D" w:themeColor="text1" w:themeTint="F2"/>
            <w:sz w:val="20"/>
            <w:szCs w:val="20"/>
          </w:rPr>
          <w:t>www.tek-systems.ru</w:t>
        </w:r>
      </w:hyperlink>
    </w:p>
    <w:p w14:paraId="5DFDF6A6" w14:textId="21C75045" w:rsidR="00B80340" w:rsidRPr="00C369FE" w:rsidRDefault="003B6A80" w:rsidP="00C369FE">
      <w:pPr>
        <w:ind w:left="-567"/>
        <w:rPr>
          <w:rFonts w:eastAsia="Arial Unicode MS"/>
          <w:b/>
          <w:color w:val="0D0D0D" w:themeColor="text1" w:themeTint="F2"/>
          <w:sz w:val="20"/>
          <w:szCs w:val="20"/>
        </w:rPr>
      </w:pPr>
      <w:hyperlink r:id="rId8" w:history="1">
        <w:r w:rsidR="00BE3DBB" w:rsidRPr="00C369FE">
          <w:rPr>
            <w:rStyle w:val="a3"/>
            <w:rFonts w:eastAsia="Arial Unicode MS"/>
            <w:b/>
            <w:color w:val="0D0D0D" w:themeColor="text1" w:themeTint="F2"/>
            <w:sz w:val="20"/>
            <w:szCs w:val="20"/>
            <w:lang w:val="en-US"/>
          </w:rPr>
          <w:t>sales</w:t>
        </w:r>
        <w:r w:rsidR="00BE3DBB" w:rsidRPr="00C369FE">
          <w:rPr>
            <w:rStyle w:val="a3"/>
            <w:rFonts w:eastAsia="Arial Unicode MS"/>
            <w:b/>
            <w:color w:val="0D0D0D" w:themeColor="text1" w:themeTint="F2"/>
            <w:sz w:val="20"/>
            <w:szCs w:val="20"/>
          </w:rPr>
          <w:t>@</w:t>
        </w:r>
        <w:proofErr w:type="spellStart"/>
        <w:r w:rsidR="00BE3DBB" w:rsidRPr="00C369FE">
          <w:rPr>
            <w:rStyle w:val="a3"/>
            <w:rFonts w:eastAsia="Arial Unicode MS"/>
            <w:b/>
            <w:color w:val="0D0D0D" w:themeColor="text1" w:themeTint="F2"/>
            <w:sz w:val="20"/>
            <w:szCs w:val="20"/>
            <w:lang w:val="en-US"/>
          </w:rPr>
          <w:t>tek</w:t>
        </w:r>
        <w:proofErr w:type="spellEnd"/>
        <w:r w:rsidR="00BE3DBB" w:rsidRPr="00C369FE">
          <w:rPr>
            <w:rStyle w:val="a3"/>
            <w:rFonts w:eastAsia="Arial Unicode MS"/>
            <w:b/>
            <w:color w:val="0D0D0D" w:themeColor="text1" w:themeTint="F2"/>
            <w:sz w:val="20"/>
            <w:szCs w:val="20"/>
          </w:rPr>
          <w:t>-</w:t>
        </w:r>
        <w:r w:rsidR="00BE3DBB" w:rsidRPr="00C369FE">
          <w:rPr>
            <w:rStyle w:val="a3"/>
            <w:rFonts w:eastAsia="Arial Unicode MS"/>
            <w:b/>
            <w:color w:val="0D0D0D" w:themeColor="text1" w:themeTint="F2"/>
            <w:sz w:val="20"/>
            <w:szCs w:val="20"/>
            <w:lang w:val="en-US"/>
          </w:rPr>
          <w:t>systems</w:t>
        </w:r>
        <w:r w:rsidR="00BE3DBB" w:rsidRPr="00C369FE">
          <w:rPr>
            <w:rStyle w:val="a3"/>
            <w:rFonts w:eastAsia="Arial Unicode MS"/>
            <w:b/>
            <w:color w:val="0D0D0D" w:themeColor="text1" w:themeTint="F2"/>
            <w:sz w:val="20"/>
            <w:szCs w:val="20"/>
          </w:rPr>
          <w:t>.</w:t>
        </w:r>
        <w:proofErr w:type="spellStart"/>
        <w:r w:rsidR="00BE3DBB" w:rsidRPr="00C369FE">
          <w:rPr>
            <w:rStyle w:val="a3"/>
            <w:rFonts w:eastAsia="Arial Unicode MS"/>
            <w:b/>
            <w:color w:val="0D0D0D" w:themeColor="text1" w:themeTint="F2"/>
            <w:sz w:val="20"/>
            <w:szCs w:val="20"/>
            <w:lang w:val="en-US"/>
          </w:rPr>
          <w:t>ru</w:t>
        </w:r>
        <w:proofErr w:type="spellEnd"/>
      </w:hyperlink>
      <w:r w:rsidR="00BE3DBB" w:rsidRPr="00C369FE">
        <w:rPr>
          <w:rFonts w:eastAsia="Arial Unicode MS"/>
          <w:b/>
          <w:color w:val="0D0D0D" w:themeColor="text1" w:themeTint="F2"/>
          <w:sz w:val="20"/>
          <w:szCs w:val="20"/>
        </w:rPr>
        <w:t xml:space="preserve"> </w:t>
      </w:r>
    </w:p>
    <w:p w14:paraId="765F2ED8" w14:textId="77777777" w:rsidR="00CD1F54" w:rsidRPr="00C369FE" w:rsidRDefault="00CD1F54" w:rsidP="00D143E1">
      <w:pPr>
        <w:ind w:left="-851"/>
        <w:rPr>
          <w:rFonts w:eastAsia="Arial Unicode MS"/>
          <w:b/>
          <w:color w:val="0D0D0D" w:themeColor="text1" w:themeTint="F2"/>
          <w:sz w:val="24"/>
          <w:szCs w:val="24"/>
        </w:rPr>
      </w:pPr>
    </w:p>
    <w:p w14:paraId="72EC2C5F" w14:textId="5B0B8B11" w:rsidR="001918C1" w:rsidRDefault="00D143E1" w:rsidP="00C75825">
      <w:pPr>
        <w:ind w:left="-567"/>
        <w:jc w:val="center"/>
        <w:rPr>
          <w:rFonts w:eastAsia="Arial Unicode MS"/>
          <w:b/>
          <w:color w:val="0D0D0D" w:themeColor="text1" w:themeTint="F2"/>
          <w:sz w:val="24"/>
          <w:szCs w:val="24"/>
        </w:rPr>
      </w:pPr>
      <w:r w:rsidRPr="00C369FE">
        <w:rPr>
          <w:rFonts w:eastAsia="Arial Unicode MS"/>
          <w:b/>
          <w:color w:val="0D0D0D" w:themeColor="text1" w:themeTint="F2"/>
          <w:sz w:val="24"/>
          <w:szCs w:val="24"/>
        </w:rPr>
        <w:t xml:space="preserve">Опросный лист для заказа </w:t>
      </w:r>
      <w:proofErr w:type="spellStart"/>
      <w:r w:rsidR="005861A9">
        <w:rPr>
          <w:rFonts w:eastAsia="Arial Unicode MS"/>
          <w:b/>
          <w:color w:val="0D0D0D" w:themeColor="text1" w:themeTint="F2"/>
          <w:sz w:val="24"/>
          <w:szCs w:val="24"/>
        </w:rPr>
        <w:t>буйков</w:t>
      </w:r>
      <w:r w:rsidR="00E03F33">
        <w:rPr>
          <w:rFonts w:eastAsia="Arial Unicode MS"/>
          <w:b/>
          <w:color w:val="0D0D0D" w:themeColor="text1" w:themeTint="F2"/>
          <w:sz w:val="24"/>
          <w:szCs w:val="24"/>
        </w:rPr>
        <w:t>ых</w:t>
      </w:r>
      <w:proofErr w:type="spellEnd"/>
      <w:r w:rsidR="005861A9">
        <w:rPr>
          <w:rFonts w:eastAsia="Arial Unicode MS"/>
          <w:b/>
          <w:color w:val="0D0D0D" w:themeColor="text1" w:themeTint="F2"/>
          <w:sz w:val="24"/>
          <w:szCs w:val="24"/>
        </w:rPr>
        <w:t xml:space="preserve"> уровнемер</w:t>
      </w:r>
      <w:r w:rsidR="00E03F33">
        <w:rPr>
          <w:rFonts w:eastAsia="Arial Unicode MS"/>
          <w:b/>
          <w:color w:val="0D0D0D" w:themeColor="text1" w:themeTint="F2"/>
          <w:sz w:val="24"/>
          <w:szCs w:val="24"/>
        </w:rPr>
        <w:t>ов</w:t>
      </w:r>
      <w:r w:rsidR="005861A9">
        <w:rPr>
          <w:rFonts w:eastAsia="Arial Unicode MS"/>
          <w:b/>
          <w:color w:val="0D0D0D" w:themeColor="text1" w:themeTint="F2"/>
          <w:sz w:val="24"/>
          <w:szCs w:val="24"/>
        </w:rPr>
        <w:t xml:space="preserve"> </w:t>
      </w:r>
      <w:r w:rsidR="00E03F33" w:rsidRPr="00C369FE">
        <w:rPr>
          <w:rFonts w:eastAsia="Arial Unicode MS"/>
          <w:b/>
          <w:color w:val="0D0D0D" w:themeColor="text1" w:themeTint="F2"/>
          <w:sz w:val="24"/>
          <w:szCs w:val="24"/>
        </w:rPr>
        <w:t>ТЭК-М</w:t>
      </w:r>
      <w:r w:rsidR="00E03F33">
        <w:rPr>
          <w:rFonts w:eastAsia="Arial Unicode MS"/>
          <w:b/>
          <w:color w:val="0D0D0D" w:themeColor="text1" w:themeTint="F2"/>
          <w:sz w:val="24"/>
          <w:szCs w:val="24"/>
        </w:rPr>
        <w:t>Б</w:t>
      </w:r>
      <w:r w:rsidR="00E03F33" w:rsidRPr="00C369FE">
        <w:rPr>
          <w:rFonts w:eastAsia="Arial Unicode MS"/>
          <w:b/>
          <w:color w:val="0D0D0D" w:themeColor="text1" w:themeTint="F2"/>
          <w:sz w:val="24"/>
          <w:szCs w:val="24"/>
        </w:rPr>
        <w:t xml:space="preserve">У </w:t>
      </w:r>
      <w:r w:rsidR="00E03F33">
        <w:rPr>
          <w:rFonts w:eastAsia="Arial Unicode MS"/>
          <w:b/>
          <w:color w:val="0D0D0D" w:themeColor="text1" w:themeTint="F2"/>
          <w:sz w:val="24"/>
          <w:szCs w:val="24"/>
        </w:rPr>
        <w:t xml:space="preserve">/ </w:t>
      </w:r>
      <w:r w:rsidR="001918C1" w:rsidRPr="00C369FE">
        <w:rPr>
          <w:rFonts w:eastAsia="Arial Unicode MS"/>
          <w:b/>
          <w:color w:val="0D0D0D" w:themeColor="text1" w:themeTint="F2"/>
          <w:sz w:val="24"/>
          <w:szCs w:val="24"/>
        </w:rPr>
        <w:t>ТЭК-</w:t>
      </w:r>
      <w:r w:rsidR="005861A9">
        <w:rPr>
          <w:rFonts w:eastAsia="Arial Unicode MS"/>
          <w:b/>
          <w:color w:val="0D0D0D" w:themeColor="text1" w:themeTint="F2"/>
          <w:sz w:val="24"/>
          <w:szCs w:val="24"/>
        </w:rPr>
        <w:t>Э</w:t>
      </w:r>
      <w:r w:rsidR="001918C1" w:rsidRPr="00C369FE">
        <w:rPr>
          <w:rFonts w:eastAsia="Arial Unicode MS"/>
          <w:b/>
          <w:color w:val="0D0D0D" w:themeColor="text1" w:themeTint="F2"/>
          <w:sz w:val="24"/>
          <w:szCs w:val="24"/>
        </w:rPr>
        <w:t>М</w:t>
      </w:r>
      <w:r w:rsidR="005861A9">
        <w:rPr>
          <w:rFonts w:eastAsia="Arial Unicode MS"/>
          <w:b/>
          <w:color w:val="0D0D0D" w:themeColor="text1" w:themeTint="F2"/>
          <w:sz w:val="24"/>
          <w:szCs w:val="24"/>
        </w:rPr>
        <w:t>Б</w:t>
      </w:r>
      <w:r w:rsidR="001918C1" w:rsidRPr="00C369FE">
        <w:rPr>
          <w:rFonts w:eastAsia="Arial Unicode MS"/>
          <w:b/>
          <w:color w:val="0D0D0D" w:themeColor="text1" w:themeTint="F2"/>
          <w:sz w:val="24"/>
          <w:szCs w:val="24"/>
        </w:rPr>
        <w:t>У</w:t>
      </w:r>
    </w:p>
    <w:p w14:paraId="60C85133" w14:textId="77777777" w:rsidR="00C369FE" w:rsidRPr="00C369FE" w:rsidRDefault="00C369FE" w:rsidP="00C369FE">
      <w:pPr>
        <w:ind w:left="-426" w:hanging="141"/>
        <w:jc w:val="center"/>
        <w:rPr>
          <w:rFonts w:eastAsia="Arial Unicode MS"/>
          <w:b/>
          <w:color w:val="0D0D0D" w:themeColor="text1" w:themeTint="F2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2"/>
        <w:gridCol w:w="5514"/>
        <w:gridCol w:w="3363"/>
      </w:tblGrid>
      <w:tr w:rsidR="00CD1F54" w:rsidRPr="00C369FE" w14:paraId="4DAA0BFF" w14:textId="77777777" w:rsidTr="009975BD">
        <w:trPr>
          <w:trHeight w:val="188"/>
        </w:trPr>
        <w:tc>
          <w:tcPr>
            <w:tcW w:w="1432" w:type="dxa"/>
            <w:vMerge w:val="restart"/>
            <w:vAlign w:val="center"/>
          </w:tcPr>
          <w:p w14:paraId="69E58167" w14:textId="77777777" w:rsidR="002016BA" w:rsidRPr="00C369FE" w:rsidRDefault="002016BA" w:rsidP="002016BA">
            <w:pPr>
              <w:jc w:val="center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 w:rsidRPr="00C369FE">
              <w:rPr>
                <w:rFonts w:eastAsia="Arial Unicode MS"/>
                <w:color w:val="0D0D0D" w:themeColor="text1" w:themeTint="F2"/>
                <w:sz w:val="16"/>
                <w:szCs w:val="16"/>
              </w:rPr>
              <w:t>Информация о клиенте и заказе</w:t>
            </w:r>
          </w:p>
        </w:tc>
        <w:tc>
          <w:tcPr>
            <w:tcW w:w="5514" w:type="dxa"/>
          </w:tcPr>
          <w:p w14:paraId="24A23312" w14:textId="78F7B797" w:rsidR="002016BA" w:rsidRPr="00C369FE" w:rsidRDefault="00C369FE" w:rsidP="008406F3">
            <w:pPr>
              <w:jc w:val="both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 w:rsidRPr="00C369FE">
              <w:rPr>
                <w:rFonts w:eastAsia="Arial Unicode MS"/>
                <w:color w:val="0D0D0D" w:themeColor="text1" w:themeTint="F2"/>
                <w:sz w:val="16"/>
                <w:szCs w:val="16"/>
              </w:rPr>
              <w:t>Название организации</w:t>
            </w:r>
          </w:p>
        </w:tc>
        <w:tc>
          <w:tcPr>
            <w:tcW w:w="3363" w:type="dxa"/>
            <w:vAlign w:val="center"/>
          </w:tcPr>
          <w:p w14:paraId="7D8E0D88" w14:textId="77777777" w:rsidR="002016BA" w:rsidRPr="00C369FE" w:rsidRDefault="002016BA" w:rsidP="00DA414C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</w:tr>
      <w:tr w:rsidR="00CD1F54" w:rsidRPr="00C369FE" w14:paraId="2DE4BF1B" w14:textId="77777777" w:rsidTr="009975BD">
        <w:trPr>
          <w:trHeight w:val="200"/>
        </w:trPr>
        <w:tc>
          <w:tcPr>
            <w:tcW w:w="1432" w:type="dxa"/>
            <w:vMerge/>
            <w:vAlign w:val="center"/>
          </w:tcPr>
          <w:p w14:paraId="0F9B1D91" w14:textId="77777777" w:rsidR="002016BA" w:rsidRPr="00C369FE" w:rsidRDefault="002016BA" w:rsidP="002016BA">
            <w:pPr>
              <w:jc w:val="center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514" w:type="dxa"/>
          </w:tcPr>
          <w:p w14:paraId="4CC9F4AE" w14:textId="77777777" w:rsidR="002016BA" w:rsidRPr="00C369FE" w:rsidRDefault="002016BA" w:rsidP="008406F3">
            <w:pPr>
              <w:jc w:val="both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 w:rsidRPr="00C369FE">
              <w:rPr>
                <w:rFonts w:eastAsia="Arial Unicode MS"/>
                <w:color w:val="0D0D0D" w:themeColor="text1" w:themeTint="F2"/>
                <w:sz w:val="16"/>
                <w:szCs w:val="16"/>
              </w:rPr>
              <w:t>Контактное лицо, должность</w:t>
            </w:r>
          </w:p>
        </w:tc>
        <w:tc>
          <w:tcPr>
            <w:tcW w:w="3363" w:type="dxa"/>
            <w:vAlign w:val="center"/>
          </w:tcPr>
          <w:p w14:paraId="7ABC891B" w14:textId="77777777" w:rsidR="002016BA" w:rsidRPr="00C369FE" w:rsidRDefault="002016BA" w:rsidP="00DA414C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</w:tr>
      <w:tr w:rsidR="00CD1F54" w:rsidRPr="00C369FE" w14:paraId="61F215F5" w14:textId="77777777" w:rsidTr="009975BD">
        <w:trPr>
          <w:trHeight w:val="200"/>
        </w:trPr>
        <w:tc>
          <w:tcPr>
            <w:tcW w:w="1432" w:type="dxa"/>
            <w:vMerge/>
            <w:vAlign w:val="center"/>
          </w:tcPr>
          <w:p w14:paraId="3B8430AC" w14:textId="77777777" w:rsidR="002016BA" w:rsidRPr="00C369FE" w:rsidRDefault="002016BA" w:rsidP="002016BA">
            <w:pPr>
              <w:jc w:val="center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514" w:type="dxa"/>
          </w:tcPr>
          <w:p w14:paraId="594C035C" w14:textId="77777777" w:rsidR="002016BA" w:rsidRPr="00C369FE" w:rsidRDefault="002016BA" w:rsidP="008406F3">
            <w:pPr>
              <w:jc w:val="both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 w:rsidRPr="00C369FE">
              <w:rPr>
                <w:rFonts w:eastAsia="Arial Unicode MS"/>
                <w:color w:val="0D0D0D" w:themeColor="text1" w:themeTint="F2"/>
                <w:sz w:val="16"/>
                <w:szCs w:val="16"/>
              </w:rPr>
              <w:t xml:space="preserve">Контактные данные, тел., </w:t>
            </w:r>
            <w:proofErr w:type="spellStart"/>
            <w:r w:rsidRPr="00C369FE">
              <w:rPr>
                <w:rFonts w:eastAsia="Arial Unicode MS"/>
                <w:color w:val="0D0D0D" w:themeColor="text1" w:themeTint="F2"/>
                <w:sz w:val="16"/>
                <w:szCs w:val="16"/>
              </w:rPr>
              <w:t>e-mail</w:t>
            </w:r>
            <w:proofErr w:type="spellEnd"/>
            <w:r w:rsidRPr="00C369FE">
              <w:rPr>
                <w:rFonts w:eastAsia="Arial Unicode MS"/>
                <w:color w:val="0D0D0D" w:themeColor="text1" w:themeTint="F2"/>
                <w:sz w:val="16"/>
                <w:szCs w:val="16"/>
              </w:rPr>
              <w:t xml:space="preserve"> </w:t>
            </w:r>
          </w:p>
        </w:tc>
        <w:tc>
          <w:tcPr>
            <w:tcW w:w="3363" w:type="dxa"/>
            <w:vAlign w:val="center"/>
          </w:tcPr>
          <w:p w14:paraId="5429C832" w14:textId="77777777" w:rsidR="002016BA" w:rsidRPr="00C369FE" w:rsidRDefault="002016BA" w:rsidP="00DA414C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</w:tr>
      <w:tr w:rsidR="00CD1F54" w:rsidRPr="00C369FE" w14:paraId="239D35A2" w14:textId="77777777" w:rsidTr="009975BD">
        <w:trPr>
          <w:trHeight w:val="188"/>
        </w:trPr>
        <w:tc>
          <w:tcPr>
            <w:tcW w:w="1432" w:type="dxa"/>
            <w:vMerge/>
            <w:vAlign w:val="center"/>
          </w:tcPr>
          <w:p w14:paraId="1F413225" w14:textId="77777777" w:rsidR="002016BA" w:rsidRPr="00C369FE" w:rsidRDefault="002016BA" w:rsidP="002016BA">
            <w:pPr>
              <w:jc w:val="center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514" w:type="dxa"/>
          </w:tcPr>
          <w:p w14:paraId="232D7CA0" w14:textId="77777777" w:rsidR="002016BA" w:rsidRPr="00C369FE" w:rsidRDefault="002016BA" w:rsidP="008406F3">
            <w:pPr>
              <w:jc w:val="both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 w:rsidRPr="00C369FE">
              <w:rPr>
                <w:rFonts w:eastAsia="Arial Unicode MS"/>
                <w:color w:val="0D0D0D" w:themeColor="text1" w:themeTint="F2"/>
                <w:sz w:val="16"/>
                <w:szCs w:val="16"/>
              </w:rPr>
              <w:t>Количество приборов, шт.</w:t>
            </w:r>
          </w:p>
        </w:tc>
        <w:tc>
          <w:tcPr>
            <w:tcW w:w="3363" w:type="dxa"/>
            <w:vAlign w:val="center"/>
          </w:tcPr>
          <w:p w14:paraId="2312CF08" w14:textId="77777777" w:rsidR="002016BA" w:rsidRPr="00C369FE" w:rsidRDefault="002016BA" w:rsidP="00DA414C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</w:tr>
      <w:tr w:rsidR="00CD1F54" w:rsidRPr="00C369FE" w14:paraId="38E99FD1" w14:textId="77777777" w:rsidTr="009975BD">
        <w:trPr>
          <w:trHeight w:val="200"/>
        </w:trPr>
        <w:tc>
          <w:tcPr>
            <w:tcW w:w="1432" w:type="dxa"/>
            <w:vMerge/>
            <w:vAlign w:val="center"/>
          </w:tcPr>
          <w:p w14:paraId="611F4584" w14:textId="77777777" w:rsidR="002016BA" w:rsidRPr="00C369FE" w:rsidRDefault="002016BA" w:rsidP="002016BA">
            <w:pPr>
              <w:jc w:val="center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514" w:type="dxa"/>
          </w:tcPr>
          <w:p w14:paraId="07BAC59A" w14:textId="77777777" w:rsidR="002016BA" w:rsidRPr="00C369FE" w:rsidRDefault="002016BA" w:rsidP="008406F3">
            <w:pPr>
              <w:jc w:val="both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 w:rsidRPr="00C369FE">
              <w:rPr>
                <w:rFonts w:eastAsia="Arial Unicode MS"/>
                <w:color w:val="0D0D0D" w:themeColor="text1" w:themeTint="F2"/>
                <w:sz w:val="16"/>
                <w:szCs w:val="16"/>
              </w:rPr>
              <w:t>Требуемый срок поставки</w:t>
            </w:r>
          </w:p>
        </w:tc>
        <w:tc>
          <w:tcPr>
            <w:tcW w:w="3363" w:type="dxa"/>
            <w:vAlign w:val="center"/>
          </w:tcPr>
          <w:p w14:paraId="233B66F6" w14:textId="77777777" w:rsidR="002016BA" w:rsidRPr="00C369FE" w:rsidRDefault="002016BA" w:rsidP="00DA414C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</w:tr>
      <w:tr w:rsidR="00CD1F54" w:rsidRPr="00C369FE" w14:paraId="73289494" w14:textId="77777777" w:rsidTr="009975BD">
        <w:trPr>
          <w:trHeight w:val="188"/>
        </w:trPr>
        <w:tc>
          <w:tcPr>
            <w:tcW w:w="1432" w:type="dxa"/>
            <w:vMerge w:val="restart"/>
            <w:vAlign w:val="center"/>
          </w:tcPr>
          <w:p w14:paraId="75A4F475" w14:textId="77777777" w:rsidR="002016BA" w:rsidRPr="00C369FE" w:rsidRDefault="002016BA" w:rsidP="002016BA">
            <w:pPr>
              <w:jc w:val="center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 w:rsidRPr="00C369FE">
              <w:rPr>
                <w:rFonts w:eastAsia="Arial Unicode MS"/>
                <w:color w:val="0D0D0D" w:themeColor="text1" w:themeTint="F2"/>
                <w:sz w:val="16"/>
                <w:szCs w:val="16"/>
              </w:rPr>
              <w:t>Информация о процессе</w:t>
            </w:r>
          </w:p>
        </w:tc>
        <w:tc>
          <w:tcPr>
            <w:tcW w:w="5514" w:type="dxa"/>
          </w:tcPr>
          <w:p w14:paraId="2F3D2999" w14:textId="77777777" w:rsidR="002016BA" w:rsidRDefault="002016BA" w:rsidP="008406F3">
            <w:pPr>
              <w:jc w:val="both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 w:rsidRPr="00C369FE">
              <w:rPr>
                <w:rFonts w:eastAsia="Arial Unicode MS"/>
                <w:color w:val="0D0D0D" w:themeColor="text1" w:themeTint="F2"/>
                <w:sz w:val="16"/>
                <w:szCs w:val="16"/>
              </w:rPr>
              <w:t>Рабочая среда, наименование</w:t>
            </w:r>
          </w:p>
          <w:p w14:paraId="54431D0C" w14:textId="6D89C3C1" w:rsidR="00340A97" w:rsidRPr="00C369FE" w:rsidRDefault="00340A97" w:rsidP="008406F3">
            <w:pPr>
              <w:jc w:val="both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 w:rsidRPr="00276578">
              <w:rPr>
                <w:rFonts w:eastAsia="Arial Unicode MS"/>
                <w:i/>
                <w:iCs/>
                <w:color w:val="0D0D0D" w:themeColor="text1" w:themeTint="F2"/>
                <w:sz w:val="16"/>
                <w:szCs w:val="16"/>
              </w:rPr>
              <w:t>(</w:t>
            </w:r>
            <w:r>
              <w:rPr>
                <w:rFonts w:eastAsia="Arial Unicode MS"/>
                <w:i/>
                <w:iCs/>
                <w:color w:val="0D0D0D" w:themeColor="text1" w:themeTint="F2"/>
                <w:sz w:val="16"/>
                <w:szCs w:val="16"/>
              </w:rPr>
              <w:t>Е</w:t>
            </w:r>
            <w:r w:rsidRPr="00276578">
              <w:rPr>
                <w:rFonts w:eastAsia="Arial Unicode MS"/>
                <w:i/>
                <w:iCs/>
                <w:color w:val="0D0D0D" w:themeColor="text1" w:themeTint="F2"/>
                <w:sz w:val="16"/>
                <w:szCs w:val="16"/>
              </w:rPr>
              <w:t>сли назначение уровнемера измерение уровня раздела двух жидких сред</w:t>
            </w:r>
            <w:r>
              <w:rPr>
                <w:rFonts w:eastAsia="Arial Unicode MS"/>
                <w:i/>
                <w:iCs/>
                <w:color w:val="0D0D0D" w:themeColor="text1" w:themeTint="F2"/>
                <w:sz w:val="16"/>
                <w:szCs w:val="16"/>
              </w:rPr>
              <w:t>, то необходимо указать 2 среды</w:t>
            </w:r>
            <w:r w:rsidRPr="00276578">
              <w:rPr>
                <w:rFonts w:eastAsia="Arial Unicode MS"/>
                <w:i/>
                <w:iCs/>
                <w:color w:val="0D0D0D" w:themeColor="text1" w:themeTint="F2"/>
                <w:sz w:val="16"/>
                <w:szCs w:val="16"/>
              </w:rPr>
              <w:t>)</w:t>
            </w:r>
          </w:p>
        </w:tc>
        <w:tc>
          <w:tcPr>
            <w:tcW w:w="3363" w:type="dxa"/>
            <w:vAlign w:val="center"/>
          </w:tcPr>
          <w:p w14:paraId="2DBE289B" w14:textId="77777777" w:rsidR="002016BA" w:rsidRPr="00C369FE" w:rsidRDefault="002016BA" w:rsidP="00DA414C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</w:tr>
      <w:tr w:rsidR="00CD1F54" w:rsidRPr="00C369FE" w14:paraId="73E36549" w14:textId="77777777" w:rsidTr="009975BD">
        <w:trPr>
          <w:trHeight w:val="200"/>
        </w:trPr>
        <w:tc>
          <w:tcPr>
            <w:tcW w:w="1432" w:type="dxa"/>
            <w:vMerge/>
            <w:vAlign w:val="center"/>
          </w:tcPr>
          <w:p w14:paraId="76D8DC89" w14:textId="77777777" w:rsidR="002016BA" w:rsidRPr="00C369FE" w:rsidRDefault="002016BA" w:rsidP="002016BA">
            <w:pPr>
              <w:jc w:val="center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514" w:type="dxa"/>
          </w:tcPr>
          <w:p w14:paraId="78916DD3" w14:textId="2241E97A" w:rsidR="002016BA" w:rsidRPr="00C369FE" w:rsidRDefault="00276578" w:rsidP="008406F3">
            <w:pPr>
              <w:jc w:val="both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 w:rsidRPr="00276578">
              <w:rPr>
                <w:rFonts w:eastAsia="Arial Unicode MS"/>
                <w:color w:val="0D0D0D" w:themeColor="text1" w:themeTint="F2"/>
                <w:sz w:val="16"/>
                <w:szCs w:val="16"/>
              </w:rPr>
              <w:t xml:space="preserve">Плотность измеряемой жидкости при рабочих </w:t>
            </w:r>
            <w:r>
              <w:rPr>
                <w:rFonts w:eastAsia="Arial Unicode MS"/>
                <w:color w:val="0D0D0D" w:themeColor="text1" w:themeTint="F2"/>
                <w:sz w:val="16"/>
                <w:szCs w:val="16"/>
              </w:rPr>
              <w:t>условиях</w:t>
            </w:r>
            <w:r w:rsidR="002016BA" w:rsidRPr="00C369FE">
              <w:rPr>
                <w:rFonts w:eastAsia="Arial Unicode MS"/>
                <w:color w:val="0D0D0D" w:themeColor="text1" w:themeTint="F2"/>
                <w:sz w:val="16"/>
                <w:szCs w:val="16"/>
              </w:rPr>
              <w:t>, кг/м</w:t>
            </w:r>
            <w:r w:rsidR="002016BA" w:rsidRPr="00276578">
              <w:rPr>
                <w:rFonts w:eastAsia="Arial Unicode MS"/>
                <w:color w:val="0D0D0D" w:themeColor="text1" w:themeTint="F2"/>
                <w:sz w:val="16"/>
                <w:szCs w:val="16"/>
              </w:rPr>
              <w:t>3</w:t>
            </w:r>
          </w:p>
        </w:tc>
        <w:tc>
          <w:tcPr>
            <w:tcW w:w="3363" w:type="dxa"/>
            <w:vAlign w:val="center"/>
          </w:tcPr>
          <w:p w14:paraId="7E2F33CE" w14:textId="77777777" w:rsidR="002016BA" w:rsidRPr="00C369FE" w:rsidRDefault="002016BA" w:rsidP="00DA414C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</w:tr>
      <w:tr w:rsidR="00276578" w:rsidRPr="00C369FE" w14:paraId="46A9DEEC" w14:textId="77777777" w:rsidTr="009975BD">
        <w:trPr>
          <w:trHeight w:val="200"/>
        </w:trPr>
        <w:tc>
          <w:tcPr>
            <w:tcW w:w="1432" w:type="dxa"/>
            <w:vMerge/>
            <w:vAlign w:val="center"/>
          </w:tcPr>
          <w:p w14:paraId="51F38719" w14:textId="77777777" w:rsidR="00276578" w:rsidRPr="00C369FE" w:rsidRDefault="00276578" w:rsidP="002016BA">
            <w:pPr>
              <w:jc w:val="center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514" w:type="dxa"/>
          </w:tcPr>
          <w:p w14:paraId="745FF570" w14:textId="32DB097A" w:rsidR="00276578" w:rsidRDefault="00276578" w:rsidP="008406F3">
            <w:pPr>
              <w:jc w:val="both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 w:rsidRPr="00276578">
              <w:rPr>
                <w:rFonts w:eastAsia="Arial Unicode MS"/>
                <w:color w:val="0D0D0D" w:themeColor="text1" w:themeTint="F2"/>
                <w:sz w:val="16"/>
                <w:szCs w:val="16"/>
              </w:rPr>
              <w:t>Плотность верхней жидкости при рабочих условиях</w:t>
            </w:r>
            <w:r w:rsidR="00340A97" w:rsidRPr="00C369FE">
              <w:rPr>
                <w:rFonts w:eastAsia="Arial Unicode MS"/>
                <w:color w:val="0D0D0D" w:themeColor="text1" w:themeTint="F2"/>
                <w:sz w:val="16"/>
                <w:szCs w:val="16"/>
              </w:rPr>
              <w:t>, кг/м</w:t>
            </w:r>
            <w:r w:rsidR="00340A97" w:rsidRPr="00276578">
              <w:rPr>
                <w:rFonts w:eastAsia="Arial Unicode MS"/>
                <w:color w:val="0D0D0D" w:themeColor="text1" w:themeTint="F2"/>
                <w:sz w:val="16"/>
                <w:szCs w:val="16"/>
              </w:rPr>
              <w:t>3</w:t>
            </w:r>
          </w:p>
          <w:p w14:paraId="0692A2BA" w14:textId="15CACE07" w:rsidR="00276578" w:rsidRPr="00276578" w:rsidRDefault="00276578" w:rsidP="008406F3">
            <w:pPr>
              <w:jc w:val="both"/>
              <w:rPr>
                <w:rFonts w:eastAsia="Arial Unicode MS"/>
                <w:i/>
                <w:iCs/>
                <w:color w:val="0D0D0D" w:themeColor="text1" w:themeTint="F2"/>
                <w:sz w:val="16"/>
                <w:szCs w:val="16"/>
              </w:rPr>
            </w:pPr>
            <w:r w:rsidRPr="00276578">
              <w:rPr>
                <w:rFonts w:eastAsia="Arial Unicode MS"/>
                <w:i/>
                <w:iCs/>
                <w:color w:val="0D0D0D" w:themeColor="text1" w:themeTint="F2"/>
                <w:sz w:val="16"/>
                <w:szCs w:val="16"/>
              </w:rPr>
              <w:t>(Указать только если назначение уровнемера  - измерение уровня раздела двух жидких сред)</w:t>
            </w:r>
          </w:p>
        </w:tc>
        <w:tc>
          <w:tcPr>
            <w:tcW w:w="3363" w:type="dxa"/>
            <w:vAlign w:val="center"/>
          </w:tcPr>
          <w:p w14:paraId="4279687A" w14:textId="77777777" w:rsidR="00276578" w:rsidRPr="00C369FE" w:rsidRDefault="00276578" w:rsidP="00DA414C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</w:tr>
      <w:tr w:rsidR="00CD1F54" w:rsidRPr="00C369FE" w14:paraId="2095D323" w14:textId="77777777" w:rsidTr="009975BD">
        <w:trPr>
          <w:trHeight w:val="200"/>
        </w:trPr>
        <w:tc>
          <w:tcPr>
            <w:tcW w:w="1432" w:type="dxa"/>
            <w:vMerge/>
            <w:vAlign w:val="center"/>
          </w:tcPr>
          <w:p w14:paraId="75B1A0AB" w14:textId="77777777" w:rsidR="002016BA" w:rsidRPr="00C369FE" w:rsidRDefault="002016BA" w:rsidP="002016BA">
            <w:pPr>
              <w:jc w:val="center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514" w:type="dxa"/>
          </w:tcPr>
          <w:p w14:paraId="3A6DC9C4" w14:textId="77777777" w:rsidR="002016BA" w:rsidRPr="00C369FE" w:rsidRDefault="002016BA" w:rsidP="008406F3">
            <w:pPr>
              <w:jc w:val="both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 w:rsidRPr="00C369FE">
              <w:rPr>
                <w:rFonts w:eastAsia="Arial Unicode MS"/>
                <w:color w:val="0D0D0D" w:themeColor="text1" w:themeTint="F2"/>
                <w:sz w:val="16"/>
                <w:szCs w:val="16"/>
              </w:rPr>
              <w:t xml:space="preserve">Вязкость, </w:t>
            </w:r>
            <w:proofErr w:type="spellStart"/>
            <w:r w:rsidRPr="00C369FE">
              <w:rPr>
                <w:rFonts w:eastAsia="Arial Unicode MS"/>
                <w:color w:val="0D0D0D" w:themeColor="text1" w:themeTint="F2"/>
                <w:sz w:val="16"/>
                <w:szCs w:val="16"/>
              </w:rPr>
              <w:t>сП</w:t>
            </w:r>
            <w:proofErr w:type="spellEnd"/>
          </w:p>
        </w:tc>
        <w:tc>
          <w:tcPr>
            <w:tcW w:w="3363" w:type="dxa"/>
            <w:vAlign w:val="center"/>
          </w:tcPr>
          <w:p w14:paraId="20E2319B" w14:textId="77777777" w:rsidR="002016BA" w:rsidRPr="00C369FE" w:rsidRDefault="002016BA" w:rsidP="00DA414C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</w:tr>
      <w:tr w:rsidR="00CD1F54" w:rsidRPr="00C369FE" w14:paraId="788A16B7" w14:textId="77777777" w:rsidTr="009975BD">
        <w:trPr>
          <w:trHeight w:val="200"/>
        </w:trPr>
        <w:tc>
          <w:tcPr>
            <w:tcW w:w="1432" w:type="dxa"/>
            <w:vMerge/>
            <w:vAlign w:val="center"/>
          </w:tcPr>
          <w:p w14:paraId="2ED1B8A9" w14:textId="77777777" w:rsidR="002016BA" w:rsidRPr="00C369FE" w:rsidRDefault="002016BA" w:rsidP="002016BA">
            <w:pPr>
              <w:jc w:val="center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514" w:type="dxa"/>
          </w:tcPr>
          <w:p w14:paraId="3EA60828" w14:textId="4B0187F6" w:rsidR="002016BA" w:rsidRPr="00C369FE" w:rsidRDefault="00C369FE" w:rsidP="00D97028">
            <w:pPr>
              <w:jc w:val="both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 w:rsidRPr="004C749B">
              <w:rPr>
                <w:rFonts w:eastAsia="Arial Unicode MS"/>
                <w:color w:val="0D0D0D" w:themeColor="text1" w:themeTint="F2"/>
                <w:sz w:val="16"/>
                <w:szCs w:val="16"/>
              </w:rPr>
              <w:t xml:space="preserve">Максимальная температура рабочая / расчетная, </w:t>
            </w:r>
            <w:proofErr w:type="spellStart"/>
            <w:r w:rsidRPr="004C749B">
              <w:rPr>
                <w:rFonts w:eastAsia="Arial Unicode MS"/>
                <w:color w:val="0D0D0D" w:themeColor="text1" w:themeTint="F2"/>
                <w:sz w:val="16"/>
                <w:szCs w:val="16"/>
                <w:vertAlign w:val="superscript"/>
              </w:rPr>
              <w:t>о</w:t>
            </w:r>
            <w:r w:rsidRPr="004C749B">
              <w:rPr>
                <w:rFonts w:eastAsia="Arial Unicode MS"/>
                <w:color w:val="0D0D0D" w:themeColor="text1" w:themeTint="F2"/>
                <w:sz w:val="16"/>
                <w:szCs w:val="16"/>
              </w:rPr>
              <w:t>С</w:t>
            </w:r>
            <w:proofErr w:type="spellEnd"/>
            <w:r w:rsidRPr="004C749B">
              <w:rPr>
                <w:rFonts w:eastAsia="Arial Unicode MS"/>
                <w:color w:val="0D0D0D" w:themeColor="text1" w:themeTint="F2"/>
                <w:sz w:val="16"/>
                <w:szCs w:val="16"/>
              </w:rPr>
              <w:t>*</w:t>
            </w:r>
          </w:p>
        </w:tc>
        <w:tc>
          <w:tcPr>
            <w:tcW w:w="3363" w:type="dxa"/>
            <w:vAlign w:val="center"/>
          </w:tcPr>
          <w:p w14:paraId="0293BB6E" w14:textId="77777777" w:rsidR="002016BA" w:rsidRPr="00C369FE" w:rsidRDefault="002016BA" w:rsidP="00DA414C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</w:tr>
      <w:tr w:rsidR="00CD1F54" w:rsidRPr="00C369FE" w14:paraId="35108D90" w14:textId="77777777" w:rsidTr="009975BD">
        <w:trPr>
          <w:trHeight w:val="188"/>
        </w:trPr>
        <w:tc>
          <w:tcPr>
            <w:tcW w:w="1432" w:type="dxa"/>
            <w:vMerge/>
            <w:vAlign w:val="center"/>
          </w:tcPr>
          <w:p w14:paraId="64966DAE" w14:textId="77777777" w:rsidR="002016BA" w:rsidRPr="00C369FE" w:rsidRDefault="002016BA" w:rsidP="002016BA">
            <w:pPr>
              <w:jc w:val="center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514" w:type="dxa"/>
          </w:tcPr>
          <w:p w14:paraId="79FA9F13" w14:textId="1963317E" w:rsidR="002016BA" w:rsidRPr="00C369FE" w:rsidRDefault="00276578" w:rsidP="00D97028">
            <w:pPr>
              <w:jc w:val="both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>
              <w:rPr>
                <w:rFonts w:eastAsia="Arial Unicode MS"/>
                <w:color w:val="0D0D0D" w:themeColor="text1" w:themeTint="F2"/>
                <w:sz w:val="16"/>
                <w:szCs w:val="16"/>
              </w:rPr>
              <w:t>Максимальное д</w:t>
            </w:r>
            <w:r w:rsidR="00C369FE" w:rsidRPr="004C749B">
              <w:rPr>
                <w:rFonts w:eastAsia="Arial Unicode MS"/>
                <w:color w:val="0D0D0D" w:themeColor="text1" w:themeTint="F2"/>
                <w:sz w:val="16"/>
                <w:szCs w:val="16"/>
              </w:rPr>
              <w:t>авление рабочее /</w:t>
            </w:r>
            <w:r>
              <w:rPr>
                <w:rFonts w:eastAsia="Arial Unicode MS"/>
                <w:color w:val="0D0D0D" w:themeColor="text1" w:themeTint="F2"/>
                <w:sz w:val="16"/>
                <w:szCs w:val="16"/>
              </w:rPr>
              <w:t xml:space="preserve"> </w:t>
            </w:r>
            <w:r w:rsidR="00C369FE" w:rsidRPr="004C749B">
              <w:rPr>
                <w:rFonts w:eastAsia="Arial Unicode MS"/>
                <w:color w:val="0D0D0D" w:themeColor="text1" w:themeTint="F2"/>
                <w:sz w:val="16"/>
                <w:szCs w:val="16"/>
              </w:rPr>
              <w:t xml:space="preserve"> расчетное, МПа</w:t>
            </w:r>
          </w:p>
        </w:tc>
        <w:tc>
          <w:tcPr>
            <w:tcW w:w="3363" w:type="dxa"/>
            <w:vAlign w:val="center"/>
          </w:tcPr>
          <w:p w14:paraId="1EB58734" w14:textId="77777777" w:rsidR="002016BA" w:rsidRPr="00C369FE" w:rsidRDefault="002016BA" w:rsidP="00DA414C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</w:tr>
      <w:tr w:rsidR="00CD1F54" w:rsidRPr="00C369FE" w14:paraId="3808631B" w14:textId="77777777" w:rsidTr="009975BD">
        <w:trPr>
          <w:trHeight w:val="200"/>
        </w:trPr>
        <w:tc>
          <w:tcPr>
            <w:tcW w:w="1432" w:type="dxa"/>
            <w:vMerge/>
            <w:vAlign w:val="center"/>
          </w:tcPr>
          <w:p w14:paraId="5713A594" w14:textId="77777777" w:rsidR="002016BA" w:rsidRPr="00C369FE" w:rsidRDefault="002016BA" w:rsidP="002016BA">
            <w:pPr>
              <w:jc w:val="center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514" w:type="dxa"/>
          </w:tcPr>
          <w:p w14:paraId="27C3F78F" w14:textId="77777777" w:rsidR="002016BA" w:rsidRPr="00C369FE" w:rsidRDefault="002016BA" w:rsidP="008406F3">
            <w:pPr>
              <w:jc w:val="both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 w:rsidRPr="00C369FE">
              <w:rPr>
                <w:rFonts w:eastAsia="Arial Unicode MS"/>
                <w:color w:val="0D0D0D" w:themeColor="text1" w:themeTint="F2"/>
                <w:sz w:val="16"/>
                <w:szCs w:val="16"/>
              </w:rPr>
              <w:t>Агрессивность к нерж. стали</w:t>
            </w:r>
          </w:p>
        </w:tc>
        <w:tc>
          <w:tcPr>
            <w:tcW w:w="3363" w:type="dxa"/>
            <w:vAlign w:val="center"/>
          </w:tcPr>
          <w:p w14:paraId="23FCE5CB" w14:textId="77777777" w:rsidR="002016BA" w:rsidRPr="00C369FE" w:rsidRDefault="002016BA" w:rsidP="00DA414C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</w:tr>
      <w:tr w:rsidR="00CD1F54" w:rsidRPr="00C369FE" w14:paraId="3958BD38" w14:textId="77777777" w:rsidTr="009975BD">
        <w:trPr>
          <w:trHeight w:val="200"/>
        </w:trPr>
        <w:tc>
          <w:tcPr>
            <w:tcW w:w="1432" w:type="dxa"/>
            <w:vMerge/>
            <w:vAlign w:val="center"/>
          </w:tcPr>
          <w:p w14:paraId="34CECBCA" w14:textId="77777777" w:rsidR="002016BA" w:rsidRPr="00C369FE" w:rsidRDefault="002016BA" w:rsidP="002016BA">
            <w:pPr>
              <w:jc w:val="center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514" w:type="dxa"/>
          </w:tcPr>
          <w:p w14:paraId="7C6CDB12" w14:textId="77777777" w:rsidR="002016BA" w:rsidRPr="00C369FE" w:rsidRDefault="002016BA" w:rsidP="008406F3">
            <w:pPr>
              <w:jc w:val="both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 w:rsidRPr="00C369FE">
              <w:rPr>
                <w:rFonts w:eastAsia="Arial Unicode MS"/>
                <w:color w:val="0D0D0D" w:themeColor="text1" w:themeTint="F2"/>
                <w:sz w:val="16"/>
                <w:szCs w:val="16"/>
              </w:rPr>
              <w:t xml:space="preserve">Температура окружающей среды, </w:t>
            </w:r>
            <w:proofErr w:type="spellStart"/>
            <w:r w:rsidRPr="00C369FE">
              <w:rPr>
                <w:rFonts w:eastAsia="Arial Unicode MS"/>
                <w:color w:val="0D0D0D" w:themeColor="text1" w:themeTint="F2"/>
                <w:sz w:val="16"/>
                <w:szCs w:val="16"/>
                <w:vertAlign w:val="superscript"/>
              </w:rPr>
              <w:t>о</w:t>
            </w:r>
            <w:r w:rsidRPr="00C369FE">
              <w:rPr>
                <w:rFonts w:eastAsia="Arial Unicode MS"/>
                <w:color w:val="0D0D0D" w:themeColor="text1" w:themeTint="F2"/>
                <w:sz w:val="16"/>
                <w:szCs w:val="16"/>
              </w:rPr>
              <w:t>С</w:t>
            </w:r>
            <w:proofErr w:type="spellEnd"/>
          </w:p>
        </w:tc>
        <w:tc>
          <w:tcPr>
            <w:tcW w:w="3363" w:type="dxa"/>
            <w:vAlign w:val="center"/>
          </w:tcPr>
          <w:p w14:paraId="771D47CF" w14:textId="77777777" w:rsidR="002016BA" w:rsidRPr="00C369FE" w:rsidRDefault="002016BA" w:rsidP="00DA414C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</w:tr>
      <w:tr w:rsidR="00C04343" w:rsidRPr="00C369FE" w14:paraId="1473C292" w14:textId="77777777" w:rsidTr="009975BD">
        <w:trPr>
          <w:trHeight w:val="566"/>
        </w:trPr>
        <w:tc>
          <w:tcPr>
            <w:tcW w:w="1432" w:type="dxa"/>
            <w:vMerge w:val="restart"/>
            <w:vAlign w:val="center"/>
          </w:tcPr>
          <w:p w14:paraId="27DE349C" w14:textId="0F6D2C19" w:rsidR="00C04343" w:rsidRPr="00647341" w:rsidRDefault="00C04343" w:rsidP="00647341">
            <w:pPr>
              <w:jc w:val="both"/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</w:pPr>
            <w:r w:rsidRPr="00647341"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 xml:space="preserve">Техническое задание  </w:t>
            </w:r>
          </w:p>
        </w:tc>
        <w:tc>
          <w:tcPr>
            <w:tcW w:w="5514" w:type="dxa"/>
          </w:tcPr>
          <w:p w14:paraId="2F9194A1" w14:textId="0C4499E0" w:rsidR="00C04343" w:rsidRPr="00647341" w:rsidRDefault="00C04343" w:rsidP="00647341">
            <w:pPr>
              <w:jc w:val="both"/>
              <w:rPr>
                <w:rFonts w:eastAsia="Arial Unicode MS"/>
                <w:iCs/>
                <w:color w:val="0D0D0D" w:themeColor="text1" w:themeTint="F2"/>
                <w:sz w:val="16"/>
                <w:szCs w:val="16"/>
              </w:rPr>
            </w:pPr>
            <w:r>
              <w:rPr>
                <w:rFonts w:eastAsia="Arial Unicode MS"/>
                <w:iCs/>
                <w:color w:val="0D0D0D" w:themeColor="text1" w:themeTint="F2"/>
                <w:sz w:val="16"/>
                <w:szCs w:val="16"/>
              </w:rPr>
              <w:t xml:space="preserve">Назначение </w:t>
            </w:r>
            <w:r w:rsidRPr="00647341">
              <w:rPr>
                <w:rFonts w:eastAsia="Arial Unicode MS"/>
                <w:iCs/>
                <w:color w:val="0D0D0D" w:themeColor="text1" w:themeTint="F2"/>
                <w:sz w:val="16"/>
                <w:szCs w:val="16"/>
              </w:rPr>
              <w:t>:</w:t>
            </w:r>
          </w:p>
          <w:p w14:paraId="2BACEADA" w14:textId="62CF6E91" w:rsidR="00C04343" w:rsidRPr="00647341" w:rsidRDefault="00C04343" w:rsidP="00647341">
            <w:pPr>
              <w:jc w:val="both"/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</w:pPr>
            <w:r w:rsidRPr="00647341"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>-</w:t>
            </w:r>
            <w: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 xml:space="preserve"> измерение верхнего уровня </w:t>
            </w:r>
          </w:p>
          <w:p w14:paraId="1B0077AF" w14:textId="200554CC" w:rsidR="00C04343" w:rsidRPr="00647341" w:rsidRDefault="00C04343" w:rsidP="009975BD">
            <w:pPr>
              <w:jc w:val="both"/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</w:pPr>
            <w:r w:rsidRPr="00647341"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 xml:space="preserve">- </w:t>
            </w:r>
            <w: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 xml:space="preserve">измерение </w:t>
            </w:r>
            <w:r w:rsidRPr="00647341"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 xml:space="preserve">уровня раздела двух жидких сред   </w:t>
            </w:r>
          </w:p>
        </w:tc>
        <w:tc>
          <w:tcPr>
            <w:tcW w:w="3363" w:type="dxa"/>
            <w:vAlign w:val="center"/>
          </w:tcPr>
          <w:p w14:paraId="7BFC2DBE" w14:textId="77777777" w:rsidR="00C04343" w:rsidRPr="00C369FE" w:rsidRDefault="00C04343" w:rsidP="00DA414C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</w:tr>
      <w:tr w:rsidR="00C04343" w:rsidRPr="00C369FE" w14:paraId="5AADA58B" w14:textId="77777777" w:rsidTr="009975BD">
        <w:trPr>
          <w:trHeight w:val="767"/>
        </w:trPr>
        <w:tc>
          <w:tcPr>
            <w:tcW w:w="1432" w:type="dxa"/>
            <w:vMerge/>
            <w:vAlign w:val="center"/>
          </w:tcPr>
          <w:p w14:paraId="37FC07EC" w14:textId="77777777" w:rsidR="00C04343" w:rsidRPr="00C369FE" w:rsidRDefault="00C04343" w:rsidP="005861A9">
            <w:pPr>
              <w:jc w:val="center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514" w:type="dxa"/>
          </w:tcPr>
          <w:p w14:paraId="197311BF" w14:textId="77777777" w:rsidR="00C04343" w:rsidRPr="00C369FE" w:rsidRDefault="00C04343" w:rsidP="00340A97">
            <w:pPr>
              <w:jc w:val="both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 w:rsidRPr="00C369FE">
              <w:rPr>
                <w:rFonts w:eastAsia="Arial Unicode MS"/>
                <w:color w:val="0D0D0D" w:themeColor="text1" w:themeTint="F2"/>
                <w:sz w:val="16"/>
                <w:szCs w:val="16"/>
              </w:rPr>
              <w:t>Способ монтажа:</w:t>
            </w:r>
          </w:p>
          <w:p w14:paraId="02CE9C38" w14:textId="6208BB5A" w:rsidR="00C04343" w:rsidRDefault="00C04343" w:rsidP="00340A97">
            <w:pPr>
              <w:jc w:val="both"/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</w:pPr>
            <w:r w:rsidRPr="00C369FE"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 xml:space="preserve">- </w:t>
            </w:r>
            <w: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>верхний/</w:t>
            </w:r>
            <w:r w:rsidRPr="00C369FE"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>надставной монтаж</w:t>
            </w:r>
            <w: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 xml:space="preserve"> (фланцевое подключение к процессу)</w:t>
            </w:r>
          </w:p>
          <w:p w14:paraId="6E7C9238" w14:textId="515F90E4" w:rsidR="00C04343" w:rsidRDefault="00C04343" w:rsidP="00340A97">
            <w:pPr>
              <w:jc w:val="both"/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</w:pPr>
            <w:r w:rsidRPr="00C369FE"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 xml:space="preserve">- </w:t>
            </w:r>
            <w: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>б</w:t>
            </w:r>
            <w:r w:rsidRPr="00C369FE"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>оковой</w:t>
            </w:r>
            <w: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>, левый (</w:t>
            </w:r>
            <w:proofErr w:type="spellStart"/>
            <w: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>межфланцевое</w:t>
            </w:r>
            <w:proofErr w:type="spellEnd"/>
            <w: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 xml:space="preserve"> подключение к процессу, </w:t>
            </w:r>
            <w:r w:rsidRPr="00340A97"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>Расположение преобразователя слева</w:t>
            </w:r>
            <w: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>)</w:t>
            </w:r>
          </w:p>
          <w:p w14:paraId="523D0891" w14:textId="583C0981" w:rsidR="00C04343" w:rsidRDefault="00C04343" w:rsidP="00F162CA">
            <w:pPr>
              <w:jc w:val="both"/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</w:pPr>
            <w:r w:rsidRPr="00C369FE"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 xml:space="preserve">- </w:t>
            </w:r>
            <w: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>б</w:t>
            </w:r>
            <w:r w:rsidRPr="00C369FE"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>оковой</w:t>
            </w:r>
            <w: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>, правый (</w:t>
            </w:r>
            <w:proofErr w:type="spellStart"/>
            <w: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>межфланцевое</w:t>
            </w:r>
            <w:proofErr w:type="spellEnd"/>
            <w: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 xml:space="preserve"> подключение к процессу, </w:t>
            </w:r>
            <w:r w:rsidRPr="00340A97"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 xml:space="preserve">Расположение преобразователя </w:t>
            </w:r>
            <w: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>справа)</w:t>
            </w:r>
          </w:p>
          <w:p w14:paraId="6A293BFD" w14:textId="0792C937" w:rsidR="00C04343" w:rsidRPr="00C369FE" w:rsidRDefault="00C04343" w:rsidP="009975BD">
            <w:pPr>
              <w:jc w:val="both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>
              <w:rPr>
                <w:rFonts w:eastAsia="Arial Unicode MS"/>
                <w:color w:val="0D0D0D" w:themeColor="text1" w:themeTint="F2"/>
                <w:sz w:val="16"/>
                <w:szCs w:val="16"/>
              </w:rPr>
              <w:t>-</w:t>
            </w:r>
            <w:r w:rsidRPr="00C04343"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 xml:space="preserve"> иной - по запросу</w:t>
            </w:r>
          </w:p>
        </w:tc>
        <w:tc>
          <w:tcPr>
            <w:tcW w:w="3363" w:type="dxa"/>
            <w:vAlign w:val="center"/>
          </w:tcPr>
          <w:p w14:paraId="4AEF5571" w14:textId="77777777" w:rsidR="00C04343" w:rsidRPr="00C369FE" w:rsidRDefault="00C04343" w:rsidP="005861A9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</w:tr>
      <w:tr w:rsidR="00C04343" w:rsidRPr="00C369FE" w14:paraId="4EB84440" w14:textId="77777777" w:rsidTr="009975BD">
        <w:trPr>
          <w:trHeight w:val="566"/>
        </w:trPr>
        <w:tc>
          <w:tcPr>
            <w:tcW w:w="1432" w:type="dxa"/>
            <w:vMerge/>
            <w:vAlign w:val="center"/>
          </w:tcPr>
          <w:p w14:paraId="52B4A900" w14:textId="77777777" w:rsidR="00C04343" w:rsidRPr="00C369FE" w:rsidRDefault="00C04343" w:rsidP="00F162CA">
            <w:pPr>
              <w:jc w:val="center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514" w:type="dxa"/>
          </w:tcPr>
          <w:p w14:paraId="1D88F2C3" w14:textId="77777777" w:rsidR="00C04343" w:rsidRPr="00190A82" w:rsidRDefault="00C04343" w:rsidP="00F162CA">
            <w:pPr>
              <w:jc w:val="both"/>
              <w:rPr>
                <w:rFonts w:eastAsia="Arial Unicode MS"/>
                <w:sz w:val="16"/>
                <w:szCs w:val="16"/>
              </w:rPr>
            </w:pPr>
            <w:r w:rsidRPr="00190A82">
              <w:rPr>
                <w:rFonts w:eastAsia="Arial Unicode MS"/>
                <w:sz w:val="16"/>
                <w:szCs w:val="16"/>
              </w:rPr>
              <w:t>Тип присоединения к процессу:</w:t>
            </w:r>
          </w:p>
          <w:p w14:paraId="3FED814B" w14:textId="29D5E8D3" w:rsidR="00C04343" w:rsidRPr="00190A82" w:rsidRDefault="00C04343" w:rsidP="00F162CA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190A82">
              <w:rPr>
                <w:rFonts w:eastAsia="Arial Unicode MS"/>
                <w:sz w:val="16"/>
                <w:szCs w:val="16"/>
              </w:rPr>
              <w:t xml:space="preserve">- фланец </w:t>
            </w:r>
            <w:r w:rsidRPr="00190A82">
              <w:rPr>
                <w:rFonts w:eastAsia="Arial Unicode MS"/>
                <w:i/>
                <w:sz w:val="16"/>
                <w:szCs w:val="16"/>
              </w:rPr>
              <w:t xml:space="preserve">(указать </w:t>
            </w:r>
            <w:proofErr w:type="spellStart"/>
            <w:r w:rsidRPr="00190A82">
              <w:rPr>
                <w:rFonts w:eastAsia="Arial Unicode MS"/>
                <w:i/>
                <w:sz w:val="16"/>
                <w:szCs w:val="16"/>
              </w:rPr>
              <w:t>Ду</w:t>
            </w:r>
            <w:proofErr w:type="spellEnd"/>
            <w:r w:rsidRPr="00190A82">
              <w:rPr>
                <w:rFonts w:eastAsia="Arial Unicode MS"/>
                <w:i/>
                <w:sz w:val="16"/>
                <w:szCs w:val="16"/>
              </w:rPr>
              <w:t xml:space="preserve">, </w:t>
            </w:r>
            <w:proofErr w:type="spellStart"/>
            <w:r w:rsidRPr="00190A82">
              <w:rPr>
                <w:rFonts w:eastAsia="Arial Unicode MS"/>
                <w:i/>
                <w:sz w:val="16"/>
                <w:szCs w:val="16"/>
              </w:rPr>
              <w:t>Ру</w:t>
            </w:r>
            <w:proofErr w:type="spellEnd"/>
            <w:r w:rsidRPr="00190A82">
              <w:rPr>
                <w:rFonts w:eastAsia="Arial Unicode MS"/>
                <w:i/>
                <w:sz w:val="16"/>
                <w:szCs w:val="16"/>
              </w:rPr>
              <w:t>, вид уплотнительной поверхности)</w:t>
            </w:r>
          </w:p>
        </w:tc>
        <w:tc>
          <w:tcPr>
            <w:tcW w:w="3363" w:type="dxa"/>
            <w:vAlign w:val="center"/>
          </w:tcPr>
          <w:p w14:paraId="1585F297" w14:textId="77777777" w:rsidR="00C04343" w:rsidRPr="00C369FE" w:rsidRDefault="00C04343" w:rsidP="00F162CA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</w:tr>
      <w:tr w:rsidR="00C04343" w:rsidRPr="00C369FE" w14:paraId="7E95DB3D" w14:textId="77777777" w:rsidTr="009975BD">
        <w:trPr>
          <w:trHeight w:val="389"/>
        </w:trPr>
        <w:tc>
          <w:tcPr>
            <w:tcW w:w="1432" w:type="dxa"/>
            <w:vMerge/>
            <w:vAlign w:val="center"/>
          </w:tcPr>
          <w:p w14:paraId="0E1F2A56" w14:textId="77777777" w:rsidR="00C04343" w:rsidRPr="00C369FE" w:rsidRDefault="00C04343" w:rsidP="00F162CA">
            <w:pPr>
              <w:jc w:val="center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514" w:type="dxa"/>
          </w:tcPr>
          <w:p w14:paraId="5CA7EBF9" w14:textId="20DE0D58" w:rsidR="00C04343" w:rsidRPr="00C369FE" w:rsidRDefault="00C04343" w:rsidP="00F162CA">
            <w:pPr>
              <w:jc w:val="both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 w:rsidRPr="00C369FE">
              <w:rPr>
                <w:rFonts w:eastAsia="Arial Unicode MS"/>
                <w:color w:val="0D0D0D" w:themeColor="text1" w:themeTint="F2"/>
                <w:sz w:val="16"/>
                <w:szCs w:val="16"/>
              </w:rPr>
              <w:t>Диапазон измерения</w:t>
            </w:r>
            <w:r>
              <w:rPr>
                <w:rFonts w:eastAsia="Arial Unicode MS"/>
                <w:color w:val="0D0D0D" w:themeColor="text1" w:themeTint="F2"/>
                <w:sz w:val="16"/>
                <w:szCs w:val="16"/>
              </w:rPr>
              <w:t xml:space="preserve"> (длина буйка)</w:t>
            </w:r>
            <w:r w:rsidRPr="00C369FE">
              <w:rPr>
                <w:rFonts w:eastAsia="Arial Unicode MS"/>
                <w:color w:val="0D0D0D" w:themeColor="text1" w:themeTint="F2"/>
                <w:sz w:val="16"/>
                <w:szCs w:val="16"/>
              </w:rPr>
              <w:t xml:space="preserve"> мм</w:t>
            </w:r>
          </w:p>
        </w:tc>
        <w:tc>
          <w:tcPr>
            <w:tcW w:w="3363" w:type="dxa"/>
            <w:vAlign w:val="center"/>
          </w:tcPr>
          <w:p w14:paraId="31149B48" w14:textId="77777777" w:rsidR="00C04343" w:rsidRPr="00C369FE" w:rsidRDefault="00C04343" w:rsidP="00F162CA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</w:tr>
      <w:tr w:rsidR="00C04343" w:rsidRPr="00C369FE" w14:paraId="719EA5F0" w14:textId="77777777" w:rsidTr="009975BD">
        <w:trPr>
          <w:trHeight w:val="355"/>
        </w:trPr>
        <w:tc>
          <w:tcPr>
            <w:tcW w:w="1432" w:type="dxa"/>
            <w:vMerge/>
            <w:vAlign w:val="center"/>
          </w:tcPr>
          <w:p w14:paraId="5608BB4E" w14:textId="77777777" w:rsidR="00C04343" w:rsidRPr="00C369FE" w:rsidRDefault="00C04343" w:rsidP="00F162CA">
            <w:pPr>
              <w:jc w:val="center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514" w:type="dxa"/>
          </w:tcPr>
          <w:p w14:paraId="1BA2C22D" w14:textId="67C8ABF3" w:rsidR="00C04343" w:rsidRPr="00C04343" w:rsidRDefault="00C04343" w:rsidP="00F162CA">
            <w:pPr>
              <w:jc w:val="both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 w:rsidRPr="00C04343">
              <w:rPr>
                <w:rFonts w:eastAsia="Arial Unicode MS"/>
                <w:color w:val="0D0D0D" w:themeColor="text1" w:themeTint="F2"/>
                <w:sz w:val="16"/>
                <w:szCs w:val="16"/>
              </w:rPr>
              <w:t>Длина подвеса буйка, мм</w:t>
            </w:r>
          </w:p>
        </w:tc>
        <w:tc>
          <w:tcPr>
            <w:tcW w:w="3363" w:type="dxa"/>
            <w:vAlign w:val="center"/>
          </w:tcPr>
          <w:p w14:paraId="4E0003CD" w14:textId="77777777" w:rsidR="00C04343" w:rsidRPr="00C369FE" w:rsidRDefault="00C04343" w:rsidP="00F162CA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</w:tr>
      <w:tr w:rsidR="00C04343" w:rsidRPr="00C369FE" w14:paraId="2D8E6B5F" w14:textId="77777777" w:rsidTr="009975BD">
        <w:trPr>
          <w:trHeight w:val="389"/>
        </w:trPr>
        <w:tc>
          <w:tcPr>
            <w:tcW w:w="1432" w:type="dxa"/>
            <w:vMerge/>
            <w:vAlign w:val="center"/>
          </w:tcPr>
          <w:p w14:paraId="6E50D98D" w14:textId="77777777" w:rsidR="00C04343" w:rsidRPr="00C369FE" w:rsidRDefault="00C04343" w:rsidP="00F162CA">
            <w:pPr>
              <w:jc w:val="center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514" w:type="dxa"/>
          </w:tcPr>
          <w:p w14:paraId="56950737" w14:textId="77777777" w:rsidR="00C04343" w:rsidRDefault="00C04343" w:rsidP="00F162CA">
            <w:pPr>
              <w:jc w:val="both"/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</w:pPr>
            <w: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>Дисплей:</w:t>
            </w:r>
          </w:p>
          <w:p w14:paraId="5C9B77B1" w14:textId="77777777" w:rsidR="00C04343" w:rsidRDefault="00C04343" w:rsidP="00F162CA">
            <w:pPr>
              <w:jc w:val="both"/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</w:pPr>
            <w: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 xml:space="preserve"> - стрелочный</w:t>
            </w:r>
          </w:p>
          <w:p w14:paraId="2EB6EFAF" w14:textId="619683A7" w:rsidR="00C04343" w:rsidRPr="00C369FE" w:rsidRDefault="00C04343" w:rsidP="00F162CA">
            <w:pPr>
              <w:jc w:val="both"/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</w:pPr>
            <w: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 xml:space="preserve">- цифровой </w:t>
            </w:r>
          </w:p>
        </w:tc>
        <w:tc>
          <w:tcPr>
            <w:tcW w:w="3363" w:type="dxa"/>
            <w:vAlign w:val="center"/>
          </w:tcPr>
          <w:p w14:paraId="4EFF272B" w14:textId="77777777" w:rsidR="00C04343" w:rsidRPr="00C369FE" w:rsidRDefault="00C04343" w:rsidP="00F162CA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</w:tr>
      <w:tr w:rsidR="00C04343" w:rsidRPr="00C369FE" w14:paraId="491E5677" w14:textId="77777777" w:rsidTr="009975BD">
        <w:trPr>
          <w:trHeight w:val="956"/>
        </w:trPr>
        <w:tc>
          <w:tcPr>
            <w:tcW w:w="1432" w:type="dxa"/>
            <w:vMerge/>
            <w:vAlign w:val="center"/>
          </w:tcPr>
          <w:p w14:paraId="4BB9F1AE" w14:textId="77777777" w:rsidR="00C04343" w:rsidRPr="00C369FE" w:rsidRDefault="00C04343" w:rsidP="00F162CA">
            <w:pPr>
              <w:jc w:val="center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514" w:type="dxa"/>
          </w:tcPr>
          <w:p w14:paraId="5051C44B" w14:textId="506040B2" w:rsidR="00C04343" w:rsidRPr="00C369FE" w:rsidRDefault="00C04343" w:rsidP="00C04343">
            <w:pPr>
              <w:jc w:val="both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>
              <w:rPr>
                <w:rFonts w:eastAsia="Arial Unicode MS"/>
                <w:color w:val="0D0D0D" w:themeColor="text1" w:themeTint="F2"/>
                <w:sz w:val="16"/>
                <w:szCs w:val="16"/>
              </w:rPr>
              <w:t>Выходной сигнал:</w:t>
            </w:r>
          </w:p>
          <w:p w14:paraId="72EDD60C" w14:textId="795E6F71" w:rsidR="00C04343" w:rsidRDefault="00C04343" w:rsidP="00C04343">
            <w:pPr>
              <w:jc w:val="both"/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</w:pPr>
            <w:r w:rsidRPr="00C369FE"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 xml:space="preserve">- </w:t>
            </w:r>
            <w: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>отсутствует</w:t>
            </w:r>
          </w:p>
          <w:p w14:paraId="36E64327" w14:textId="6A6EF565" w:rsidR="00C04343" w:rsidRPr="00190A82" w:rsidRDefault="00C04343" w:rsidP="00C04343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 xml:space="preserve">- </w:t>
            </w:r>
            <w:r w:rsidRPr="00190A82">
              <w:rPr>
                <w:rFonts w:eastAsia="Arial Unicode MS"/>
                <w:i/>
                <w:sz w:val="16"/>
                <w:szCs w:val="16"/>
              </w:rPr>
              <w:t>4-20мА</w:t>
            </w:r>
          </w:p>
          <w:p w14:paraId="6BE45DF7" w14:textId="1A5152B6" w:rsidR="00C04343" w:rsidRPr="00190A82" w:rsidRDefault="00C04343" w:rsidP="00C04343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190A82">
              <w:rPr>
                <w:rFonts w:eastAsia="Arial Unicode MS"/>
                <w:i/>
                <w:sz w:val="16"/>
                <w:szCs w:val="16"/>
              </w:rPr>
              <w:t>-4-20мА + H</w:t>
            </w:r>
            <w:r w:rsidRPr="00190A82">
              <w:rPr>
                <w:rFonts w:eastAsia="Arial Unicode MS"/>
                <w:i/>
                <w:sz w:val="16"/>
                <w:szCs w:val="16"/>
                <w:lang w:val="en-US"/>
              </w:rPr>
              <w:t>ART</w:t>
            </w:r>
            <w:r w:rsidRPr="00190A82">
              <w:rPr>
                <w:rFonts w:eastAsia="Arial Unicode MS"/>
                <w:i/>
                <w:sz w:val="16"/>
                <w:szCs w:val="16"/>
              </w:rPr>
              <w:t>7</w:t>
            </w:r>
          </w:p>
          <w:p w14:paraId="2FEBFCD1" w14:textId="144F4B97" w:rsidR="00C04343" w:rsidRPr="00190A82" w:rsidRDefault="00C04343" w:rsidP="00C04343">
            <w:pPr>
              <w:jc w:val="both"/>
              <w:rPr>
                <w:rFonts w:eastAsia="Arial Unicode MS"/>
                <w:i/>
                <w:sz w:val="16"/>
                <w:szCs w:val="16"/>
              </w:rPr>
            </w:pPr>
            <w:r w:rsidRPr="00190A82">
              <w:rPr>
                <w:rFonts w:eastAsia="Arial Unicode MS"/>
                <w:i/>
                <w:sz w:val="16"/>
                <w:szCs w:val="16"/>
              </w:rPr>
              <w:t xml:space="preserve">- </w:t>
            </w:r>
            <w:r w:rsidR="009975BD" w:rsidRPr="00190A82">
              <w:rPr>
                <w:rFonts w:eastAsia="Arial Unicode MS"/>
                <w:i/>
                <w:sz w:val="16"/>
                <w:szCs w:val="16"/>
              </w:rPr>
              <w:t xml:space="preserve">стандарт RS-485, протокол </w:t>
            </w:r>
            <w:proofErr w:type="spellStart"/>
            <w:r w:rsidR="009975BD" w:rsidRPr="00190A82">
              <w:rPr>
                <w:rFonts w:eastAsia="Arial Unicode MS"/>
                <w:i/>
                <w:sz w:val="16"/>
                <w:szCs w:val="16"/>
              </w:rPr>
              <w:t>Modbus</w:t>
            </w:r>
            <w:proofErr w:type="spellEnd"/>
            <w:r w:rsidR="009975BD" w:rsidRPr="00190A82">
              <w:rPr>
                <w:rFonts w:eastAsia="Arial Unicode MS"/>
                <w:i/>
                <w:sz w:val="16"/>
                <w:szCs w:val="16"/>
              </w:rPr>
              <w:t xml:space="preserve"> RTU </w:t>
            </w:r>
          </w:p>
          <w:p w14:paraId="48539A18" w14:textId="14D247B3" w:rsidR="00C04343" w:rsidRPr="00C04343" w:rsidRDefault="00C04343" w:rsidP="00C04343">
            <w:pPr>
              <w:jc w:val="both"/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</w:pPr>
            <w:r w:rsidRPr="00190A82">
              <w:rPr>
                <w:rFonts w:eastAsia="Arial Unicode MS"/>
                <w:i/>
                <w:sz w:val="16"/>
                <w:szCs w:val="16"/>
              </w:rPr>
              <w:t>- иной - по запросу</w:t>
            </w:r>
          </w:p>
        </w:tc>
        <w:tc>
          <w:tcPr>
            <w:tcW w:w="3363" w:type="dxa"/>
            <w:vAlign w:val="center"/>
          </w:tcPr>
          <w:p w14:paraId="4A4B62E9" w14:textId="77777777" w:rsidR="00C04343" w:rsidRPr="00C369FE" w:rsidRDefault="00C04343" w:rsidP="00F162CA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</w:tr>
      <w:tr w:rsidR="00C04343" w:rsidRPr="00C369FE" w14:paraId="5F951BB8" w14:textId="77777777" w:rsidTr="009975BD">
        <w:trPr>
          <w:trHeight w:val="658"/>
        </w:trPr>
        <w:tc>
          <w:tcPr>
            <w:tcW w:w="1432" w:type="dxa"/>
            <w:vMerge/>
            <w:vAlign w:val="center"/>
          </w:tcPr>
          <w:p w14:paraId="2BE7FA8F" w14:textId="77777777" w:rsidR="00C04343" w:rsidRPr="00C369FE" w:rsidRDefault="00C04343" w:rsidP="00C04343">
            <w:pPr>
              <w:jc w:val="center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514" w:type="dxa"/>
          </w:tcPr>
          <w:p w14:paraId="6C871056" w14:textId="75700A60" w:rsidR="00C04343" w:rsidRPr="00C369FE" w:rsidRDefault="00C04343" w:rsidP="00C04343">
            <w:pPr>
              <w:jc w:val="both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 w:rsidRPr="00C369FE">
              <w:rPr>
                <w:rFonts w:eastAsia="Arial Unicode MS"/>
                <w:color w:val="0D0D0D" w:themeColor="text1" w:themeTint="F2"/>
                <w:sz w:val="16"/>
                <w:szCs w:val="16"/>
              </w:rPr>
              <w:t>Вид взрывозащиты:</w:t>
            </w:r>
          </w:p>
          <w:p w14:paraId="7368B8BA" w14:textId="77777777" w:rsidR="009975BD" w:rsidRPr="0025602E" w:rsidRDefault="009975BD" w:rsidP="009975BD">
            <w:pPr>
              <w:rPr>
                <w:rFonts w:eastAsia="Arial Unicode MS"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>- общепромышленное</w:t>
            </w:r>
          </w:p>
          <w:p w14:paraId="1383B84D" w14:textId="77777777" w:rsidR="009975BD" w:rsidRPr="0025602E" w:rsidRDefault="009975BD" w:rsidP="009975BD">
            <w:pPr>
              <w:rPr>
                <w:rFonts w:eastAsia="Arial Unicode MS"/>
                <w:i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>- взрывонепроницаемая оболочка</w:t>
            </w:r>
          </w:p>
          <w:p w14:paraId="72695186" w14:textId="3F4217D9" w:rsidR="00C04343" w:rsidRPr="00C369FE" w:rsidRDefault="009975BD" w:rsidP="009975BD">
            <w:pPr>
              <w:jc w:val="both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 w:rsidRPr="0025602E">
              <w:rPr>
                <w:rFonts w:eastAsia="Arial Unicode MS"/>
                <w:i/>
                <w:sz w:val="16"/>
                <w:szCs w:val="16"/>
              </w:rPr>
              <w:t>- искробезопасная электрическая цепь</w:t>
            </w:r>
          </w:p>
        </w:tc>
        <w:tc>
          <w:tcPr>
            <w:tcW w:w="3363" w:type="dxa"/>
            <w:vAlign w:val="center"/>
          </w:tcPr>
          <w:p w14:paraId="4D6966AF" w14:textId="77777777" w:rsidR="00C04343" w:rsidRPr="00C369FE" w:rsidRDefault="00C04343" w:rsidP="00C04343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</w:tr>
      <w:tr w:rsidR="00C04343" w:rsidRPr="00C369FE" w14:paraId="795D6916" w14:textId="77777777" w:rsidTr="009975BD">
        <w:trPr>
          <w:trHeight w:val="442"/>
        </w:trPr>
        <w:tc>
          <w:tcPr>
            <w:tcW w:w="1432" w:type="dxa"/>
            <w:vMerge/>
            <w:vAlign w:val="center"/>
          </w:tcPr>
          <w:p w14:paraId="10C48B3A" w14:textId="77777777" w:rsidR="00C04343" w:rsidRPr="00C369FE" w:rsidRDefault="00C04343" w:rsidP="00C04343">
            <w:pPr>
              <w:jc w:val="center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514" w:type="dxa"/>
          </w:tcPr>
          <w:p w14:paraId="5F1DDD2D" w14:textId="68174646" w:rsidR="00C04343" w:rsidRPr="00C369FE" w:rsidRDefault="00C04343" w:rsidP="00C04343">
            <w:pPr>
              <w:jc w:val="both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 w:rsidRPr="00C369FE">
              <w:rPr>
                <w:rFonts w:eastAsia="Arial Unicode MS"/>
                <w:color w:val="0D0D0D" w:themeColor="text1" w:themeTint="F2"/>
                <w:sz w:val="16"/>
                <w:szCs w:val="16"/>
              </w:rPr>
              <w:t xml:space="preserve">Тип и размер контрольного кабеля </w:t>
            </w:r>
            <w:r w:rsidRPr="00C04343">
              <w:rPr>
                <w:rFonts w:eastAsia="Arial Unicode MS"/>
                <w:i/>
                <w:iCs/>
                <w:color w:val="0D0D0D" w:themeColor="text1" w:themeTint="F2"/>
                <w:sz w:val="16"/>
                <w:szCs w:val="16"/>
              </w:rPr>
              <w:t>(при наличии)</w:t>
            </w:r>
            <w:r w:rsidR="009975BD">
              <w:rPr>
                <w:rFonts w:eastAsia="Arial Unicode MS"/>
                <w:i/>
                <w:iCs/>
                <w:color w:val="0D0D0D" w:themeColor="text1" w:themeTint="F2"/>
                <w:sz w:val="16"/>
                <w:szCs w:val="16"/>
              </w:rPr>
              <w:t xml:space="preserve"> / </w:t>
            </w:r>
            <w:r w:rsidR="009975BD" w:rsidRPr="009975BD">
              <w:rPr>
                <w:rFonts w:eastAsia="Arial Unicode MS"/>
                <w:color w:val="0D0D0D" w:themeColor="text1" w:themeTint="F2"/>
                <w:sz w:val="16"/>
                <w:szCs w:val="16"/>
              </w:rPr>
              <w:t>Кабельные вводы</w:t>
            </w:r>
            <w:r w:rsidR="009975BD">
              <w:rPr>
                <w:rFonts w:eastAsia="Arial Unicode MS"/>
                <w:color w:val="0D0D0D" w:themeColor="text1" w:themeTint="F2"/>
                <w:sz w:val="16"/>
                <w:szCs w:val="16"/>
              </w:rPr>
              <w:t xml:space="preserve"> и </w:t>
            </w:r>
            <w:r w:rsidR="009975BD" w:rsidRPr="009975BD">
              <w:rPr>
                <w:rFonts w:eastAsia="Arial Unicode MS"/>
                <w:color w:val="0D0D0D" w:themeColor="text1" w:themeTint="F2"/>
                <w:sz w:val="16"/>
                <w:szCs w:val="16"/>
              </w:rPr>
              <w:t xml:space="preserve"> количество </w:t>
            </w:r>
            <w:r w:rsidR="009975BD">
              <w:rPr>
                <w:rFonts w:eastAsia="Arial Unicode MS"/>
                <w:color w:val="0D0D0D" w:themeColor="text1" w:themeTint="F2"/>
                <w:sz w:val="16"/>
                <w:szCs w:val="16"/>
              </w:rPr>
              <w:t xml:space="preserve"> </w:t>
            </w:r>
          </w:p>
        </w:tc>
        <w:tc>
          <w:tcPr>
            <w:tcW w:w="3363" w:type="dxa"/>
            <w:vAlign w:val="center"/>
          </w:tcPr>
          <w:p w14:paraId="17BAEE87" w14:textId="77777777" w:rsidR="00C04343" w:rsidRPr="00C369FE" w:rsidRDefault="00C04343" w:rsidP="00C04343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</w:tr>
      <w:tr w:rsidR="009975BD" w:rsidRPr="00C369FE" w14:paraId="6059108B" w14:textId="77777777" w:rsidTr="009975BD">
        <w:trPr>
          <w:trHeight w:val="386"/>
        </w:trPr>
        <w:tc>
          <w:tcPr>
            <w:tcW w:w="1432" w:type="dxa"/>
            <w:vMerge w:val="restart"/>
            <w:vAlign w:val="center"/>
          </w:tcPr>
          <w:p w14:paraId="4F73EB63" w14:textId="5F324925" w:rsidR="009975BD" w:rsidRPr="00C369FE" w:rsidRDefault="009975BD" w:rsidP="00C04343">
            <w:pPr>
              <w:jc w:val="center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 w:rsidRPr="00C369FE">
              <w:rPr>
                <w:rFonts w:eastAsia="Arial Unicode MS"/>
                <w:color w:val="0D0D0D" w:themeColor="text1" w:themeTint="F2"/>
                <w:sz w:val="16"/>
                <w:szCs w:val="16"/>
              </w:rPr>
              <w:t>Дополнительная комплектация и требования клиента</w:t>
            </w:r>
          </w:p>
        </w:tc>
        <w:tc>
          <w:tcPr>
            <w:tcW w:w="5514" w:type="dxa"/>
          </w:tcPr>
          <w:p w14:paraId="2D1A19D2" w14:textId="37260E8C" w:rsidR="009975BD" w:rsidRPr="00C369FE" w:rsidRDefault="009975BD" w:rsidP="009975BD">
            <w:pPr>
              <w:jc w:val="both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>
              <w:rPr>
                <w:rFonts w:eastAsia="Arial Unicode MS"/>
                <w:color w:val="0D0D0D" w:themeColor="text1" w:themeTint="F2"/>
                <w:sz w:val="16"/>
                <w:szCs w:val="16"/>
              </w:rPr>
              <w:t xml:space="preserve">Байпасная </w:t>
            </w:r>
            <w:proofErr w:type="spellStart"/>
            <w:r>
              <w:rPr>
                <w:rFonts w:eastAsia="Arial Unicode MS"/>
                <w:color w:val="0D0D0D" w:themeColor="text1" w:themeTint="F2"/>
                <w:sz w:val="16"/>
                <w:szCs w:val="16"/>
              </w:rPr>
              <w:t>уровнемерная</w:t>
            </w:r>
            <w:proofErr w:type="spellEnd"/>
            <w:r>
              <w:rPr>
                <w:rFonts w:eastAsia="Arial Unicode MS"/>
                <w:color w:val="0D0D0D" w:themeColor="text1" w:themeTint="F2"/>
                <w:sz w:val="16"/>
                <w:szCs w:val="16"/>
              </w:rPr>
              <w:t xml:space="preserve"> камера </w:t>
            </w:r>
            <w:r w:rsidRPr="009975BD">
              <w:rPr>
                <w:rFonts w:eastAsia="Arial Unicode MS"/>
                <w:i/>
                <w:iCs/>
                <w:color w:val="0D0D0D" w:themeColor="text1" w:themeTint="F2"/>
                <w:sz w:val="16"/>
                <w:szCs w:val="16"/>
              </w:rPr>
              <w:t>(необходимо приложить заполненный опросный лист на Камер</w:t>
            </w:r>
            <w:r>
              <w:rPr>
                <w:rFonts w:eastAsia="Arial Unicode MS"/>
                <w:i/>
                <w:iCs/>
                <w:color w:val="0D0D0D" w:themeColor="text1" w:themeTint="F2"/>
                <w:sz w:val="16"/>
                <w:szCs w:val="16"/>
              </w:rPr>
              <w:t>у</w:t>
            </w:r>
            <w:r w:rsidRPr="009975BD">
              <w:rPr>
                <w:rFonts w:eastAsia="Arial Unicode MS"/>
                <w:i/>
                <w:iCs/>
                <w:color w:val="0D0D0D" w:themeColor="text1" w:themeTint="F2"/>
                <w:sz w:val="16"/>
                <w:szCs w:val="16"/>
              </w:rPr>
              <w:t xml:space="preserve"> </w:t>
            </w:r>
            <w:proofErr w:type="spellStart"/>
            <w:r w:rsidRPr="009975BD">
              <w:rPr>
                <w:rFonts w:eastAsia="Arial Unicode MS"/>
                <w:i/>
                <w:iCs/>
                <w:color w:val="0D0D0D" w:themeColor="text1" w:themeTint="F2"/>
                <w:sz w:val="16"/>
                <w:szCs w:val="16"/>
              </w:rPr>
              <w:t>уровнемерн</w:t>
            </w:r>
            <w:r>
              <w:rPr>
                <w:rFonts w:eastAsia="Arial Unicode MS"/>
                <w:i/>
                <w:iCs/>
                <w:color w:val="0D0D0D" w:themeColor="text1" w:themeTint="F2"/>
                <w:sz w:val="16"/>
                <w:szCs w:val="16"/>
              </w:rPr>
              <w:t>ую</w:t>
            </w:r>
            <w:proofErr w:type="spellEnd"/>
            <w:r w:rsidRPr="009975BD">
              <w:rPr>
                <w:rFonts w:eastAsia="Arial Unicode MS"/>
                <w:i/>
                <w:iCs/>
                <w:color w:val="0D0D0D" w:themeColor="text1" w:themeTint="F2"/>
                <w:sz w:val="16"/>
                <w:szCs w:val="16"/>
              </w:rPr>
              <w:t xml:space="preserve"> ТЭК-МПУ</w:t>
            </w:r>
            <w:r>
              <w:rPr>
                <w:rFonts w:eastAsia="Arial Unicode MS"/>
                <w:i/>
                <w:iCs/>
                <w:color w:val="0D0D0D" w:themeColor="text1" w:themeTint="F2"/>
                <w:sz w:val="16"/>
                <w:szCs w:val="16"/>
              </w:rPr>
              <w:t xml:space="preserve"> </w:t>
            </w:r>
            <w:r w:rsidRPr="009975BD">
              <w:rPr>
                <w:rFonts w:eastAsia="Arial Unicode MS"/>
                <w:i/>
                <w:iCs/>
                <w:color w:val="0D0D0D" w:themeColor="text1" w:themeTint="F2"/>
                <w:sz w:val="16"/>
                <w:szCs w:val="16"/>
                <w:u w:val="single"/>
              </w:rPr>
              <w:t>(https://tek-systems.ru/product/ukazateli-urovnya/urovnemernye-kamery-tek-mpu/kamera-urovnemernaya-tek-mpu/)</w:t>
            </w:r>
          </w:p>
        </w:tc>
        <w:tc>
          <w:tcPr>
            <w:tcW w:w="3363" w:type="dxa"/>
            <w:vAlign w:val="center"/>
          </w:tcPr>
          <w:p w14:paraId="5D5D537F" w14:textId="77777777" w:rsidR="009975BD" w:rsidRPr="00C369FE" w:rsidRDefault="009975BD" w:rsidP="00C04343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</w:tr>
      <w:tr w:rsidR="009975BD" w:rsidRPr="00C369FE" w14:paraId="2475BA8D" w14:textId="77777777" w:rsidTr="009975BD">
        <w:trPr>
          <w:trHeight w:val="755"/>
        </w:trPr>
        <w:tc>
          <w:tcPr>
            <w:tcW w:w="1432" w:type="dxa"/>
            <w:vMerge/>
            <w:vAlign w:val="center"/>
          </w:tcPr>
          <w:p w14:paraId="2A26073C" w14:textId="5CE1D842" w:rsidR="009975BD" w:rsidRPr="00C369FE" w:rsidRDefault="009975BD" w:rsidP="00C04343">
            <w:pPr>
              <w:jc w:val="center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514" w:type="dxa"/>
          </w:tcPr>
          <w:p w14:paraId="0FF05082" w14:textId="4F86BC6F" w:rsidR="009975BD" w:rsidRPr="00C369FE" w:rsidRDefault="009975BD" w:rsidP="00C04343">
            <w:pPr>
              <w:jc w:val="both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 w:rsidRPr="00C369FE">
              <w:rPr>
                <w:rFonts w:eastAsia="Arial Unicode MS"/>
                <w:color w:val="0D0D0D" w:themeColor="text1" w:themeTint="F2"/>
                <w:sz w:val="16"/>
                <w:szCs w:val="16"/>
              </w:rPr>
              <w:t>Обогрев</w:t>
            </w:r>
            <w:r>
              <w:rPr>
                <w:rFonts w:eastAsia="Arial Unicode MS"/>
                <w:color w:val="0D0D0D" w:themeColor="text1" w:themeTint="F2"/>
                <w:sz w:val="16"/>
                <w:szCs w:val="16"/>
              </w:rPr>
              <w:t xml:space="preserve"> и защита от неблагоприятных погодный условий </w:t>
            </w:r>
            <w:r w:rsidRPr="00C369FE">
              <w:rPr>
                <w:rFonts w:eastAsia="Arial Unicode MS"/>
                <w:color w:val="0D0D0D" w:themeColor="text1" w:themeTint="F2"/>
                <w:sz w:val="16"/>
                <w:szCs w:val="16"/>
              </w:rPr>
              <w:t>:</w:t>
            </w:r>
          </w:p>
          <w:p w14:paraId="114D3830" w14:textId="16DE9193" w:rsidR="009975BD" w:rsidRPr="00C369FE" w:rsidRDefault="009975BD" w:rsidP="009975BD">
            <w:pP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</w:pPr>
            <w:r w:rsidRPr="00C369FE"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>Т</w:t>
            </w:r>
            <w:r w:rsidRPr="00C369FE"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>ермочехол</w:t>
            </w:r>
            <w:proofErr w:type="spellEnd"/>
            <w: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 xml:space="preserve"> о</w:t>
            </w:r>
            <w:r w:rsidRPr="00C369FE"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>богреваемый</w:t>
            </w:r>
            <w: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 xml:space="preserve"> / необогреваемый</w:t>
            </w:r>
          </w:p>
          <w:p w14:paraId="5A713C50" w14:textId="2F5DE7F1" w:rsidR="009975BD" w:rsidRDefault="009975BD" w:rsidP="009975BD">
            <w:pP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</w:pPr>
            <w:r w:rsidRPr="00C369FE"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>Термошкаф</w:t>
            </w:r>
            <w:proofErr w:type="spellEnd"/>
            <w: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 xml:space="preserve"> металлический / стеклопластиковый о</w:t>
            </w:r>
            <w:r w:rsidRPr="00C369FE"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>богреваемый</w:t>
            </w:r>
            <w: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 xml:space="preserve"> / необогреваемый</w:t>
            </w:r>
          </w:p>
          <w:p w14:paraId="682B5682" w14:textId="77777777" w:rsidR="009975BD" w:rsidRDefault="009975BD" w:rsidP="009975BD">
            <w:pP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</w:pPr>
            <w: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  <w:t xml:space="preserve">- Козырек металлический / стеклопластиковый </w:t>
            </w:r>
          </w:p>
          <w:p w14:paraId="4523AFB7" w14:textId="4A0CCD43" w:rsidR="003B6A80" w:rsidRPr="009975BD" w:rsidRDefault="003B6A80" w:rsidP="009975BD">
            <w:pPr>
              <w:rPr>
                <w:rFonts w:eastAsia="Arial Unicode MS"/>
                <w:i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3363" w:type="dxa"/>
            <w:vAlign w:val="center"/>
          </w:tcPr>
          <w:p w14:paraId="0518D37B" w14:textId="77777777" w:rsidR="009975BD" w:rsidRPr="00C369FE" w:rsidRDefault="009975BD" w:rsidP="00C04343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</w:tr>
      <w:tr w:rsidR="009975BD" w:rsidRPr="00C369FE" w14:paraId="1B1A5535" w14:textId="77777777" w:rsidTr="009975BD">
        <w:trPr>
          <w:trHeight w:val="318"/>
        </w:trPr>
        <w:tc>
          <w:tcPr>
            <w:tcW w:w="1432" w:type="dxa"/>
            <w:vMerge/>
            <w:vAlign w:val="center"/>
          </w:tcPr>
          <w:p w14:paraId="538274C9" w14:textId="77777777" w:rsidR="009975BD" w:rsidRPr="00C369FE" w:rsidRDefault="009975BD" w:rsidP="00C04343">
            <w:pPr>
              <w:jc w:val="center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B7AE" w14:textId="77777777" w:rsidR="009975BD" w:rsidRPr="009975BD" w:rsidRDefault="009975BD" w:rsidP="009975BD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 w:rsidRPr="009975BD">
              <w:rPr>
                <w:rFonts w:eastAsia="Arial Unicode MS"/>
                <w:color w:val="0D0D0D" w:themeColor="text1" w:themeTint="F2"/>
                <w:sz w:val="16"/>
                <w:szCs w:val="16"/>
              </w:rPr>
              <w:t>Гос. поверка:</w:t>
            </w:r>
          </w:p>
          <w:p w14:paraId="002589B2" w14:textId="77777777" w:rsidR="009975BD" w:rsidRPr="009975BD" w:rsidRDefault="009975BD" w:rsidP="009975BD">
            <w:pPr>
              <w:rPr>
                <w:rFonts w:eastAsia="Arial Unicode MS"/>
                <w:i/>
                <w:iCs/>
                <w:color w:val="0D0D0D" w:themeColor="text1" w:themeTint="F2"/>
                <w:sz w:val="16"/>
                <w:szCs w:val="16"/>
              </w:rPr>
            </w:pPr>
            <w:r w:rsidRPr="009975BD">
              <w:rPr>
                <w:rFonts w:eastAsia="Arial Unicode MS"/>
                <w:i/>
                <w:iCs/>
                <w:color w:val="0D0D0D" w:themeColor="text1" w:themeTint="F2"/>
                <w:sz w:val="16"/>
                <w:szCs w:val="16"/>
              </w:rPr>
              <w:t>- не требуется</w:t>
            </w:r>
          </w:p>
          <w:p w14:paraId="474C19DD" w14:textId="3B203254" w:rsidR="009975BD" w:rsidRPr="00C369FE" w:rsidRDefault="009975BD" w:rsidP="00C04343">
            <w:pPr>
              <w:jc w:val="both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 w:rsidRPr="009975BD">
              <w:rPr>
                <w:rFonts w:eastAsia="Arial Unicode MS"/>
                <w:i/>
                <w:iCs/>
                <w:color w:val="0D0D0D" w:themeColor="text1" w:themeTint="F2"/>
                <w:sz w:val="16"/>
                <w:szCs w:val="16"/>
              </w:rPr>
              <w:t>- требуется</w:t>
            </w:r>
          </w:p>
        </w:tc>
        <w:tc>
          <w:tcPr>
            <w:tcW w:w="3363" w:type="dxa"/>
            <w:vAlign w:val="center"/>
          </w:tcPr>
          <w:p w14:paraId="4D88FB37" w14:textId="77777777" w:rsidR="009975BD" w:rsidRPr="00C369FE" w:rsidRDefault="009975BD" w:rsidP="00C04343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</w:tr>
      <w:tr w:rsidR="009975BD" w:rsidRPr="00C369FE" w14:paraId="3F2824FE" w14:textId="77777777" w:rsidTr="009975BD">
        <w:trPr>
          <w:trHeight w:hRule="exact" w:val="506"/>
        </w:trPr>
        <w:tc>
          <w:tcPr>
            <w:tcW w:w="1432" w:type="dxa"/>
            <w:vMerge/>
            <w:vAlign w:val="center"/>
          </w:tcPr>
          <w:p w14:paraId="5C439F21" w14:textId="77777777" w:rsidR="009975BD" w:rsidRPr="00C369FE" w:rsidRDefault="009975BD" w:rsidP="00C04343">
            <w:pPr>
              <w:jc w:val="center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9CC4" w14:textId="6A43B02E" w:rsidR="009975BD" w:rsidRPr="00C369FE" w:rsidRDefault="009975BD" w:rsidP="00C04343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 w:rsidRPr="009975BD">
              <w:rPr>
                <w:rFonts w:eastAsia="Arial Unicode MS"/>
                <w:color w:val="0D0D0D" w:themeColor="text1" w:themeTint="F2"/>
                <w:sz w:val="16"/>
                <w:szCs w:val="16"/>
              </w:rPr>
              <w:t xml:space="preserve">Комплектация ответными фланцами, </w:t>
            </w:r>
            <w:r>
              <w:rPr>
                <w:rFonts w:eastAsia="Arial Unicode MS"/>
                <w:color w:val="0D0D0D" w:themeColor="text1" w:themeTint="F2"/>
                <w:sz w:val="16"/>
                <w:szCs w:val="16"/>
              </w:rPr>
              <w:t>КМЧ и др. монтажными принадлежностями</w:t>
            </w:r>
          </w:p>
        </w:tc>
        <w:tc>
          <w:tcPr>
            <w:tcW w:w="3363" w:type="dxa"/>
            <w:vAlign w:val="center"/>
          </w:tcPr>
          <w:p w14:paraId="1556D4A3" w14:textId="77777777" w:rsidR="009975BD" w:rsidRPr="00C369FE" w:rsidRDefault="009975BD" w:rsidP="00C04343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</w:tr>
      <w:tr w:rsidR="009975BD" w:rsidRPr="0025602E" w14:paraId="3D02CF9E" w14:textId="77777777" w:rsidTr="009975BD">
        <w:trPr>
          <w:trHeight w:hRule="exact" w:val="284"/>
        </w:trPr>
        <w:tc>
          <w:tcPr>
            <w:tcW w:w="1432" w:type="dxa"/>
            <w:vMerge/>
            <w:vAlign w:val="center"/>
          </w:tcPr>
          <w:p w14:paraId="622FBCF2" w14:textId="0D481C2A" w:rsidR="009975BD" w:rsidRPr="0025602E" w:rsidRDefault="009975BD" w:rsidP="00366B27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7790" w14:textId="3970309A" w:rsidR="009975BD" w:rsidRPr="009975BD" w:rsidRDefault="009975BD" w:rsidP="009975BD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 w:rsidRPr="009975BD">
              <w:rPr>
                <w:rFonts w:eastAsia="Arial Unicode MS"/>
                <w:color w:val="0D0D0D" w:themeColor="text1" w:themeTint="F2"/>
                <w:sz w:val="16"/>
                <w:szCs w:val="16"/>
              </w:rPr>
              <w:t>Позиционное обозначение (TAG)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A8B5" w14:textId="77777777" w:rsidR="009975BD" w:rsidRPr="009975BD" w:rsidRDefault="009975BD" w:rsidP="009975BD">
            <w:pPr>
              <w:jc w:val="both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</w:tr>
      <w:tr w:rsidR="009975BD" w:rsidRPr="0025602E" w14:paraId="1F5BA0AC" w14:textId="77777777" w:rsidTr="009975BD">
        <w:trPr>
          <w:trHeight w:hRule="exact" w:val="914"/>
        </w:trPr>
        <w:tc>
          <w:tcPr>
            <w:tcW w:w="1432" w:type="dxa"/>
            <w:vMerge/>
            <w:vAlign w:val="center"/>
          </w:tcPr>
          <w:p w14:paraId="2FE3AC27" w14:textId="77777777" w:rsidR="009975BD" w:rsidRPr="0025602E" w:rsidRDefault="009975BD" w:rsidP="00366B27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2025" w14:textId="5F1AA730" w:rsidR="009975BD" w:rsidRPr="009975BD" w:rsidRDefault="009975BD" w:rsidP="009975BD">
            <w:pPr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  <w:r w:rsidRPr="009975BD">
              <w:rPr>
                <w:rFonts w:eastAsia="Arial Unicode MS"/>
                <w:color w:val="0D0D0D" w:themeColor="text1" w:themeTint="F2"/>
                <w:sz w:val="16"/>
                <w:szCs w:val="16"/>
              </w:rPr>
              <w:t>Дополнительные требования (свободным текстом)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0C53" w14:textId="77777777" w:rsidR="009975BD" w:rsidRPr="009975BD" w:rsidRDefault="009975BD" w:rsidP="009975BD">
            <w:pPr>
              <w:jc w:val="both"/>
              <w:rPr>
                <w:rFonts w:eastAsia="Arial Unicode MS"/>
                <w:color w:val="0D0D0D" w:themeColor="text1" w:themeTint="F2"/>
                <w:sz w:val="16"/>
                <w:szCs w:val="16"/>
              </w:rPr>
            </w:pPr>
          </w:p>
        </w:tc>
      </w:tr>
    </w:tbl>
    <w:p w14:paraId="72FEC135" w14:textId="7A5B4B0E" w:rsidR="00CD1F54" w:rsidRPr="00CD1F54" w:rsidRDefault="00CD1F54" w:rsidP="00CD1F54">
      <w:pPr>
        <w:rPr>
          <w:color w:val="0D0D0D" w:themeColor="text1" w:themeTint="F2"/>
          <w:sz w:val="24"/>
          <w:szCs w:val="24"/>
        </w:rPr>
      </w:pPr>
    </w:p>
    <w:sectPr w:rsidR="00CD1F54" w:rsidRPr="00CD1F54" w:rsidSect="00A329D0">
      <w:type w:val="continuous"/>
      <w:pgSz w:w="11900" w:h="16820"/>
      <w:pgMar w:top="444" w:right="134" w:bottom="284" w:left="1260" w:header="0" w:footer="0" w:gutter="0"/>
      <w:cols w:space="720" w:equalWidth="0">
        <w:col w:w="1050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3.75pt;height:12.5pt;visibility:visible;mso-wrap-style:square" o:bullet="t">
        <v:imagedata r:id="rId1" o:title=""/>
      </v:shape>
    </w:pict>
  </w:numPicBullet>
  <w:abstractNum w:abstractNumId="0" w15:restartNumberingAfterBreak="0">
    <w:nsid w:val="0000074D"/>
    <w:multiLevelType w:val="hybridMultilevel"/>
    <w:tmpl w:val="18084332"/>
    <w:lvl w:ilvl="0" w:tplc="33FCD024">
      <w:start w:val="1"/>
      <w:numFmt w:val="bullet"/>
      <w:lvlText w:val="*"/>
      <w:lvlJc w:val="left"/>
    </w:lvl>
    <w:lvl w:ilvl="1" w:tplc="817260B2">
      <w:numFmt w:val="decimal"/>
      <w:lvlText w:val=""/>
      <w:lvlJc w:val="left"/>
    </w:lvl>
    <w:lvl w:ilvl="2" w:tplc="2A08D3DA">
      <w:numFmt w:val="decimal"/>
      <w:lvlText w:val=""/>
      <w:lvlJc w:val="left"/>
    </w:lvl>
    <w:lvl w:ilvl="3" w:tplc="FA702A4A">
      <w:numFmt w:val="decimal"/>
      <w:lvlText w:val=""/>
      <w:lvlJc w:val="left"/>
    </w:lvl>
    <w:lvl w:ilvl="4" w:tplc="B9C8B236">
      <w:numFmt w:val="decimal"/>
      <w:lvlText w:val=""/>
      <w:lvlJc w:val="left"/>
    </w:lvl>
    <w:lvl w:ilvl="5" w:tplc="5EF2EA7A">
      <w:numFmt w:val="decimal"/>
      <w:lvlText w:val=""/>
      <w:lvlJc w:val="left"/>
    </w:lvl>
    <w:lvl w:ilvl="6" w:tplc="FC0E3AB8">
      <w:numFmt w:val="decimal"/>
      <w:lvlText w:val=""/>
      <w:lvlJc w:val="left"/>
    </w:lvl>
    <w:lvl w:ilvl="7" w:tplc="081200C4">
      <w:numFmt w:val="decimal"/>
      <w:lvlText w:val=""/>
      <w:lvlJc w:val="left"/>
    </w:lvl>
    <w:lvl w:ilvl="8" w:tplc="A336C19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09A0ADE0"/>
    <w:lvl w:ilvl="0" w:tplc="0EDC78C6">
      <w:start w:val="1"/>
      <w:numFmt w:val="bullet"/>
      <w:lvlText w:val="3"/>
      <w:lvlJc w:val="left"/>
    </w:lvl>
    <w:lvl w:ilvl="1" w:tplc="D71CD78C">
      <w:numFmt w:val="decimal"/>
      <w:lvlText w:val=""/>
      <w:lvlJc w:val="left"/>
    </w:lvl>
    <w:lvl w:ilvl="2" w:tplc="B2480A24">
      <w:numFmt w:val="decimal"/>
      <w:lvlText w:val=""/>
      <w:lvlJc w:val="left"/>
    </w:lvl>
    <w:lvl w:ilvl="3" w:tplc="7E0ADCA4">
      <w:numFmt w:val="decimal"/>
      <w:lvlText w:val=""/>
      <w:lvlJc w:val="left"/>
    </w:lvl>
    <w:lvl w:ilvl="4" w:tplc="09AA1980">
      <w:numFmt w:val="decimal"/>
      <w:lvlText w:val=""/>
      <w:lvlJc w:val="left"/>
    </w:lvl>
    <w:lvl w:ilvl="5" w:tplc="C396FCFE">
      <w:numFmt w:val="decimal"/>
      <w:lvlText w:val=""/>
      <w:lvlJc w:val="left"/>
    </w:lvl>
    <w:lvl w:ilvl="6" w:tplc="65C24780">
      <w:numFmt w:val="decimal"/>
      <w:lvlText w:val=""/>
      <w:lvlJc w:val="left"/>
    </w:lvl>
    <w:lvl w:ilvl="7" w:tplc="6F86F1FA">
      <w:numFmt w:val="decimal"/>
      <w:lvlText w:val=""/>
      <w:lvlJc w:val="left"/>
    </w:lvl>
    <w:lvl w:ilvl="8" w:tplc="99D29BEA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1D56B668"/>
    <w:lvl w:ilvl="0" w:tplc="50D2E9D2">
      <w:start w:val="1"/>
      <w:numFmt w:val="bullet"/>
      <w:lvlText w:val="0"/>
      <w:lvlJc w:val="left"/>
    </w:lvl>
    <w:lvl w:ilvl="1" w:tplc="D39EEDDE">
      <w:numFmt w:val="decimal"/>
      <w:lvlText w:val=""/>
      <w:lvlJc w:val="left"/>
    </w:lvl>
    <w:lvl w:ilvl="2" w:tplc="E968F73E">
      <w:numFmt w:val="decimal"/>
      <w:lvlText w:val=""/>
      <w:lvlJc w:val="left"/>
    </w:lvl>
    <w:lvl w:ilvl="3" w:tplc="A746AD16">
      <w:numFmt w:val="decimal"/>
      <w:lvlText w:val=""/>
      <w:lvlJc w:val="left"/>
    </w:lvl>
    <w:lvl w:ilvl="4" w:tplc="C3284FD4">
      <w:numFmt w:val="decimal"/>
      <w:lvlText w:val=""/>
      <w:lvlJc w:val="left"/>
    </w:lvl>
    <w:lvl w:ilvl="5" w:tplc="F6B28EC8">
      <w:numFmt w:val="decimal"/>
      <w:lvlText w:val=""/>
      <w:lvlJc w:val="left"/>
    </w:lvl>
    <w:lvl w:ilvl="6" w:tplc="239A3602">
      <w:numFmt w:val="decimal"/>
      <w:lvlText w:val=""/>
      <w:lvlJc w:val="left"/>
    </w:lvl>
    <w:lvl w:ilvl="7" w:tplc="3AC87138">
      <w:numFmt w:val="decimal"/>
      <w:lvlText w:val=""/>
      <w:lvlJc w:val="left"/>
    </w:lvl>
    <w:lvl w:ilvl="8" w:tplc="F566EA6C">
      <w:numFmt w:val="decimal"/>
      <w:lvlText w:val=""/>
      <w:lvlJc w:val="left"/>
    </w:lvl>
  </w:abstractNum>
  <w:abstractNum w:abstractNumId="3" w15:restartNumberingAfterBreak="0">
    <w:nsid w:val="00001AD4"/>
    <w:multiLevelType w:val="hybridMultilevel"/>
    <w:tmpl w:val="D7C081C0"/>
    <w:lvl w:ilvl="0" w:tplc="4B567E3A">
      <w:start w:val="1"/>
      <w:numFmt w:val="bullet"/>
      <w:lvlText w:val="У"/>
      <w:lvlJc w:val="left"/>
    </w:lvl>
    <w:lvl w:ilvl="1" w:tplc="E8A47550">
      <w:numFmt w:val="decimal"/>
      <w:lvlText w:val=""/>
      <w:lvlJc w:val="left"/>
    </w:lvl>
    <w:lvl w:ilvl="2" w:tplc="E1D2BF3E">
      <w:numFmt w:val="decimal"/>
      <w:lvlText w:val=""/>
      <w:lvlJc w:val="left"/>
    </w:lvl>
    <w:lvl w:ilvl="3" w:tplc="311A064C">
      <w:numFmt w:val="decimal"/>
      <w:lvlText w:val=""/>
      <w:lvlJc w:val="left"/>
    </w:lvl>
    <w:lvl w:ilvl="4" w:tplc="01186D8C">
      <w:numFmt w:val="decimal"/>
      <w:lvlText w:val=""/>
      <w:lvlJc w:val="left"/>
    </w:lvl>
    <w:lvl w:ilvl="5" w:tplc="12BE4402">
      <w:numFmt w:val="decimal"/>
      <w:lvlText w:val=""/>
      <w:lvlJc w:val="left"/>
    </w:lvl>
    <w:lvl w:ilvl="6" w:tplc="55368E10">
      <w:numFmt w:val="decimal"/>
      <w:lvlText w:val=""/>
      <w:lvlJc w:val="left"/>
    </w:lvl>
    <w:lvl w:ilvl="7" w:tplc="70FE1E6C">
      <w:numFmt w:val="decimal"/>
      <w:lvlText w:val=""/>
      <w:lvlJc w:val="left"/>
    </w:lvl>
    <w:lvl w:ilvl="8" w:tplc="73AAE09E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1E3433A0"/>
    <w:lvl w:ilvl="0" w:tplc="D60067BE">
      <w:start w:val="1"/>
      <w:numFmt w:val="bullet"/>
      <w:lvlText w:val="0"/>
      <w:lvlJc w:val="left"/>
    </w:lvl>
    <w:lvl w:ilvl="1" w:tplc="7F1247DA">
      <w:numFmt w:val="decimal"/>
      <w:lvlText w:val=""/>
      <w:lvlJc w:val="left"/>
    </w:lvl>
    <w:lvl w:ilvl="2" w:tplc="0646056C">
      <w:numFmt w:val="decimal"/>
      <w:lvlText w:val=""/>
      <w:lvlJc w:val="left"/>
    </w:lvl>
    <w:lvl w:ilvl="3" w:tplc="71345630">
      <w:numFmt w:val="decimal"/>
      <w:lvlText w:val=""/>
      <w:lvlJc w:val="left"/>
    </w:lvl>
    <w:lvl w:ilvl="4" w:tplc="DB889D16">
      <w:numFmt w:val="decimal"/>
      <w:lvlText w:val=""/>
      <w:lvlJc w:val="left"/>
    </w:lvl>
    <w:lvl w:ilvl="5" w:tplc="E86E4EF4">
      <w:numFmt w:val="decimal"/>
      <w:lvlText w:val=""/>
      <w:lvlJc w:val="left"/>
    </w:lvl>
    <w:lvl w:ilvl="6" w:tplc="421CAD9C">
      <w:numFmt w:val="decimal"/>
      <w:lvlText w:val=""/>
      <w:lvlJc w:val="left"/>
    </w:lvl>
    <w:lvl w:ilvl="7" w:tplc="E1806728">
      <w:numFmt w:val="decimal"/>
      <w:lvlText w:val=""/>
      <w:lvlJc w:val="left"/>
    </w:lvl>
    <w:lvl w:ilvl="8" w:tplc="C4C8DEB6">
      <w:numFmt w:val="decimal"/>
      <w:lvlText w:val=""/>
      <w:lvlJc w:val="left"/>
    </w:lvl>
  </w:abstractNum>
  <w:abstractNum w:abstractNumId="5" w15:restartNumberingAfterBreak="0">
    <w:nsid w:val="00002213"/>
    <w:multiLevelType w:val="hybridMultilevel"/>
    <w:tmpl w:val="774E8B74"/>
    <w:lvl w:ilvl="0" w:tplc="6FA6A260">
      <w:start w:val="1"/>
      <w:numFmt w:val="bullet"/>
      <w:lvlText w:val="-"/>
      <w:lvlJc w:val="left"/>
    </w:lvl>
    <w:lvl w:ilvl="1" w:tplc="BD40F1CA">
      <w:numFmt w:val="decimal"/>
      <w:lvlText w:val=""/>
      <w:lvlJc w:val="left"/>
    </w:lvl>
    <w:lvl w:ilvl="2" w:tplc="7F48507A">
      <w:numFmt w:val="decimal"/>
      <w:lvlText w:val=""/>
      <w:lvlJc w:val="left"/>
    </w:lvl>
    <w:lvl w:ilvl="3" w:tplc="BD4CB594">
      <w:numFmt w:val="decimal"/>
      <w:lvlText w:val=""/>
      <w:lvlJc w:val="left"/>
    </w:lvl>
    <w:lvl w:ilvl="4" w:tplc="A5E4AA3E">
      <w:numFmt w:val="decimal"/>
      <w:lvlText w:val=""/>
      <w:lvlJc w:val="left"/>
    </w:lvl>
    <w:lvl w:ilvl="5" w:tplc="9DCC3D70">
      <w:numFmt w:val="decimal"/>
      <w:lvlText w:val=""/>
      <w:lvlJc w:val="left"/>
    </w:lvl>
    <w:lvl w:ilvl="6" w:tplc="6FBC0482">
      <w:numFmt w:val="decimal"/>
      <w:lvlText w:val=""/>
      <w:lvlJc w:val="left"/>
    </w:lvl>
    <w:lvl w:ilvl="7" w:tplc="735E80DA">
      <w:numFmt w:val="decimal"/>
      <w:lvlText w:val=""/>
      <w:lvlJc w:val="left"/>
    </w:lvl>
    <w:lvl w:ilvl="8" w:tplc="9F0E64AA">
      <w:numFmt w:val="decimal"/>
      <w:lvlText w:val=""/>
      <w:lvlJc w:val="left"/>
    </w:lvl>
  </w:abstractNum>
  <w:abstractNum w:abstractNumId="6" w15:restartNumberingAfterBreak="0">
    <w:nsid w:val="0000260D"/>
    <w:multiLevelType w:val="hybridMultilevel"/>
    <w:tmpl w:val="3E826446"/>
    <w:lvl w:ilvl="0" w:tplc="6BA2AF2E">
      <w:start w:val="1"/>
      <w:numFmt w:val="bullet"/>
      <w:lvlText w:val="-"/>
      <w:lvlJc w:val="left"/>
    </w:lvl>
    <w:lvl w:ilvl="1" w:tplc="FF52B2D0">
      <w:numFmt w:val="decimal"/>
      <w:lvlText w:val=""/>
      <w:lvlJc w:val="left"/>
    </w:lvl>
    <w:lvl w:ilvl="2" w:tplc="70A027A4">
      <w:numFmt w:val="decimal"/>
      <w:lvlText w:val=""/>
      <w:lvlJc w:val="left"/>
    </w:lvl>
    <w:lvl w:ilvl="3" w:tplc="3F007870">
      <w:numFmt w:val="decimal"/>
      <w:lvlText w:val=""/>
      <w:lvlJc w:val="left"/>
    </w:lvl>
    <w:lvl w:ilvl="4" w:tplc="D60E6C9A">
      <w:numFmt w:val="decimal"/>
      <w:lvlText w:val=""/>
      <w:lvlJc w:val="left"/>
    </w:lvl>
    <w:lvl w:ilvl="5" w:tplc="C7BC2E46">
      <w:numFmt w:val="decimal"/>
      <w:lvlText w:val=""/>
      <w:lvlJc w:val="left"/>
    </w:lvl>
    <w:lvl w:ilvl="6" w:tplc="93582F26">
      <w:numFmt w:val="decimal"/>
      <w:lvlText w:val=""/>
      <w:lvlJc w:val="left"/>
    </w:lvl>
    <w:lvl w:ilvl="7" w:tplc="2B34D9FE">
      <w:numFmt w:val="decimal"/>
      <w:lvlText w:val=""/>
      <w:lvlJc w:val="left"/>
    </w:lvl>
    <w:lvl w:ilvl="8" w:tplc="9E2C8148">
      <w:numFmt w:val="decimal"/>
      <w:lvlText w:val=""/>
      <w:lvlJc w:val="left"/>
    </w:lvl>
  </w:abstractNum>
  <w:abstractNum w:abstractNumId="7" w15:restartNumberingAfterBreak="0">
    <w:nsid w:val="000026A6"/>
    <w:multiLevelType w:val="hybridMultilevel"/>
    <w:tmpl w:val="7932F018"/>
    <w:lvl w:ilvl="0" w:tplc="7D105D16">
      <w:start w:val="1"/>
      <w:numFmt w:val="bullet"/>
      <w:lvlText w:val="1"/>
      <w:lvlJc w:val="left"/>
    </w:lvl>
    <w:lvl w:ilvl="1" w:tplc="A3020A88">
      <w:numFmt w:val="decimal"/>
      <w:lvlText w:val=""/>
      <w:lvlJc w:val="left"/>
    </w:lvl>
    <w:lvl w:ilvl="2" w:tplc="76A66416">
      <w:numFmt w:val="decimal"/>
      <w:lvlText w:val=""/>
      <w:lvlJc w:val="left"/>
    </w:lvl>
    <w:lvl w:ilvl="3" w:tplc="163EAA18">
      <w:numFmt w:val="decimal"/>
      <w:lvlText w:val=""/>
      <w:lvlJc w:val="left"/>
    </w:lvl>
    <w:lvl w:ilvl="4" w:tplc="0C848B54">
      <w:numFmt w:val="decimal"/>
      <w:lvlText w:val=""/>
      <w:lvlJc w:val="left"/>
    </w:lvl>
    <w:lvl w:ilvl="5" w:tplc="80FA57E2">
      <w:numFmt w:val="decimal"/>
      <w:lvlText w:val=""/>
      <w:lvlJc w:val="left"/>
    </w:lvl>
    <w:lvl w:ilvl="6" w:tplc="E6B0B338">
      <w:numFmt w:val="decimal"/>
      <w:lvlText w:val=""/>
      <w:lvlJc w:val="left"/>
    </w:lvl>
    <w:lvl w:ilvl="7" w:tplc="DAD6ED5C">
      <w:numFmt w:val="decimal"/>
      <w:lvlText w:val=""/>
      <w:lvlJc w:val="left"/>
    </w:lvl>
    <w:lvl w:ilvl="8" w:tplc="A6A488CE">
      <w:numFmt w:val="decimal"/>
      <w:lvlText w:val=""/>
      <w:lvlJc w:val="left"/>
    </w:lvl>
  </w:abstractNum>
  <w:abstractNum w:abstractNumId="8" w15:restartNumberingAfterBreak="0">
    <w:nsid w:val="00002D12"/>
    <w:multiLevelType w:val="hybridMultilevel"/>
    <w:tmpl w:val="0AF81A38"/>
    <w:lvl w:ilvl="0" w:tplc="5B3C61F4">
      <w:start w:val="1"/>
      <w:numFmt w:val="bullet"/>
      <w:lvlText w:val="С"/>
      <w:lvlJc w:val="left"/>
    </w:lvl>
    <w:lvl w:ilvl="1" w:tplc="46FA6916">
      <w:numFmt w:val="decimal"/>
      <w:lvlText w:val=""/>
      <w:lvlJc w:val="left"/>
    </w:lvl>
    <w:lvl w:ilvl="2" w:tplc="0BE22756">
      <w:numFmt w:val="decimal"/>
      <w:lvlText w:val=""/>
      <w:lvlJc w:val="left"/>
    </w:lvl>
    <w:lvl w:ilvl="3" w:tplc="552CDCAC">
      <w:numFmt w:val="decimal"/>
      <w:lvlText w:val=""/>
      <w:lvlJc w:val="left"/>
    </w:lvl>
    <w:lvl w:ilvl="4" w:tplc="68945620">
      <w:numFmt w:val="decimal"/>
      <w:lvlText w:val=""/>
      <w:lvlJc w:val="left"/>
    </w:lvl>
    <w:lvl w:ilvl="5" w:tplc="A3F44696">
      <w:numFmt w:val="decimal"/>
      <w:lvlText w:val=""/>
      <w:lvlJc w:val="left"/>
    </w:lvl>
    <w:lvl w:ilvl="6" w:tplc="3602797E">
      <w:numFmt w:val="decimal"/>
      <w:lvlText w:val=""/>
      <w:lvlJc w:val="left"/>
    </w:lvl>
    <w:lvl w:ilvl="7" w:tplc="41723D9E">
      <w:numFmt w:val="decimal"/>
      <w:lvlText w:val=""/>
      <w:lvlJc w:val="left"/>
    </w:lvl>
    <w:lvl w:ilvl="8" w:tplc="60F4027E">
      <w:numFmt w:val="decimal"/>
      <w:lvlText w:val=""/>
      <w:lvlJc w:val="left"/>
    </w:lvl>
  </w:abstractNum>
  <w:abstractNum w:abstractNumId="9" w15:restartNumberingAfterBreak="0">
    <w:nsid w:val="0000323B"/>
    <w:multiLevelType w:val="hybridMultilevel"/>
    <w:tmpl w:val="A2E476E4"/>
    <w:lvl w:ilvl="0" w:tplc="7D1AF3CA">
      <w:start w:val="1"/>
      <w:numFmt w:val="bullet"/>
      <w:lvlText w:val="-"/>
      <w:lvlJc w:val="left"/>
    </w:lvl>
    <w:lvl w:ilvl="1" w:tplc="36AE11A2">
      <w:numFmt w:val="decimal"/>
      <w:lvlText w:val=""/>
      <w:lvlJc w:val="left"/>
    </w:lvl>
    <w:lvl w:ilvl="2" w:tplc="D4C2BA86">
      <w:numFmt w:val="decimal"/>
      <w:lvlText w:val=""/>
      <w:lvlJc w:val="left"/>
    </w:lvl>
    <w:lvl w:ilvl="3" w:tplc="52A05C68">
      <w:numFmt w:val="decimal"/>
      <w:lvlText w:val=""/>
      <w:lvlJc w:val="left"/>
    </w:lvl>
    <w:lvl w:ilvl="4" w:tplc="53F40C4C">
      <w:numFmt w:val="decimal"/>
      <w:lvlText w:val=""/>
      <w:lvlJc w:val="left"/>
    </w:lvl>
    <w:lvl w:ilvl="5" w:tplc="F97CD2B0">
      <w:numFmt w:val="decimal"/>
      <w:lvlText w:val=""/>
      <w:lvlJc w:val="left"/>
    </w:lvl>
    <w:lvl w:ilvl="6" w:tplc="2F7C1DF6">
      <w:numFmt w:val="decimal"/>
      <w:lvlText w:val=""/>
      <w:lvlJc w:val="left"/>
    </w:lvl>
    <w:lvl w:ilvl="7" w:tplc="C532B00A">
      <w:numFmt w:val="decimal"/>
      <w:lvlText w:val=""/>
      <w:lvlJc w:val="left"/>
    </w:lvl>
    <w:lvl w:ilvl="8" w:tplc="0D18AD00">
      <w:numFmt w:val="decimal"/>
      <w:lvlText w:val=""/>
      <w:lvlJc w:val="left"/>
    </w:lvl>
  </w:abstractNum>
  <w:abstractNum w:abstractNumId="10" w15:restartNumberingAfterBreak="0">
    <w:nsid w:val="000039B3"/>
    <w:multiLevelType w:val="hybridMultilevel"/>
    <w:tmpl w:val="41EC81E6"/>
    <w:lvl w:ilvl="0" w:tplc="BE729634">
      <w:start w:val="1"/>
      <w:numFmt w:val="bullet"/>
      <w:lvlText w:val="0"/>
      <w:lvlJc w:val="left"/>
    </w:lvl>
    <w:lvl w:ilvl="1" w:tplc="C77688B4">
      <w:numFmt w:val="decimal"/>
      <w:lvlText w:val=""/>
      <w:lvlJc w:val="left"/>
    </w:lvl>
    <w:lvl w:ilvl="2" w:tplc="0D2E1F6C">
      <w:numFmt w:val="decimal"/>
      <w:lvlText w:val=""/>
      <w:lvlJc w:val="left"/>
    </w:lvl>
    <w:lvl w:ilvl="3" w:tplc="D01C514C">
      <w:numFmt w:val="decimal"/>
      <w:lvlText w:val=""/>
      <w:lvlJc w:val="left"/>
    </w:lvl>
    <w:lvl w:ilvl="4" w:tplc="1F1CE2AE">
      <w:numFmt w:val="decimal"/>
      <w:lvlText w:val=""/>
      <w:lvlJc w:val="left"/>
    </w:lvl>
    <w:lvl w:ilvl="5" w:tplc="DCC04788">
      <w:numFmt w:val="decimal"/>
      <w:lvlText w:val=""/>
      <w:lvlJc w:val="left"/>
    </w:lvl>
    <w:lvl w:ilvl="6" w:tplc="A2EA52F2">
      <w:numFmt w:val="decimal"/>
      <w:lvlText w:val=""/>
      <w:lvlJc w:val="left"/>
    </w:lvl>
    <w:lvl w:ilvl="7" w:tplc="74D48034">
      <w:numFmt w:val="decimal"/>
      <w:lvlText w:val=""/>
      <w:lvlJc w:val="left"/>
    </w:lvl>
    <w:lvl w:ilvl="8" w:tplc="ED28DC60">
      <w:numFmt w:val="decimal"/>
      <w:lvlText w:val=""/>
      <w:lvlJc w:val="left"/>
    </w:lvl>
  </w:abstractNum>
  <w:abstractNum w:abstractNumId="11" w15:restartNumberingAfterBreak="0">
    <w:nsid w:val="00003B25"/>
    <w:multiLevelType w:val="hybridMultilevel"/>
    <w:tmpl w:val="01D0E030"/>
    <w:lvl w:ilvl="0" w:tplc="33E0A8FC">
      <w:start w:val="1"/>
      <w:numFmt w:val="bullet"/>
      <w:lvlText w:val="ХХХ"/>
      <w:lvlJc w:val="left"/>
    </w:lvl>
    <w:lvl w:ilvl="1" w:tplc="578E541C">
      <w:numFmt w:val="decimal"/>
      <w:lvlText w:val=""/>
      <w:lvlJc w:val="left"/>
    </w:lvl>
    <w:lvl w:ilvl="2" w:tplc="1AD0DED2">
      <w:numFmt w:val="decimal"/>
      <w:lvlText w:val=""/>
      <w:lvlJc w:val="left"/>
    </w:lvl>
    <w:lvl w:ilvl="3" w:tplc="D950607E">
      <w:numFmt w:val="decimal"/>
      <w:lvlText w:val=""/>
      <w:lvlJc w:val="left"/>
    </w:lvl>
    <w:lvl w:ilvl="4" w:tplc="17D492D0">
      <w:numFmt w:val="decimal"/>
      <w:lvlText w:val=""/>
      <w:lvlJc w:val="left"/>
    </w:lvl>
    <w:lvl w:ilvl="5" w:tplc="D91A3EAC">
      <w:numFmt w:val="decimal"/>
      <w:lvlText w:val=""/>
      <w:lvlJc w:val="left"/>
    </w:lvl>
    <w:lvl w:ilvl="6" w:tplc="9E6E5DBE">
      <w:numFmt w:val="decimal"/>
      <w:lvlText w:val=""/>
      <w:lvlJc w:val="left"/>
    </w:lvl>
    <w:lvl w:ilvl="7" w:tplc="A600D4EC">
      <w:numFmt w:val="decimal"/>
      <w:lvlText w:val=""/>
      <w:lvlJc w:val="left"/>
    </w:lvl>
    <w:lvl w:ilvl="8" w:tplc="0AEC80D0">
      <w:numFmt w:val="decimal"/>
      <w:lvlText w:val=""/>
      <w:lvlJc w:val="left"/>
    </w:lvl>
  </w:abstractNum>
  <w:abstractNum w:abstractNumId="12" w15:restartNumberingAfterBreak="0">
    <w:nsid w:val="0000428B"/>
    <w:multiLevelType w:val="hybridMultilevel"/>
    <w:tmpl w:val="FBD02148"/>
    <w:lvl w:ilvl="0" w:tplc="2CBED30A">
      <w:start w:val="1"/>
      <w:numFmt w:val="bullet"/>
      <w:lvlText w:val="0"/>
      <w:lvlJc w:val="left"/>
    </w:lvl>
    <w:lvl w:ilvl="1" w:tplc="B24C9FFE">
      <w:numFmt w:val="decimal"/>
      <w:lvlText w:val=""/>
      <w:lvlJc w:val="left"/>
    </w:lvl>
    <w:lvl w:ilvl="2" w:tplc="6460121C">
      <w:numFmt w:val="decimal"/>
      <w:lvlText w:val=""/>
      <w:lvlJc w:val="left"/>
    </w:lvl>
    <w:lvl w:ilvl="3" w:tplc="36189780">
      <w:numFmt w:val="decimal"/>
      <w:lvlText w:val=""/>
      <w:lvlJc w:val="left"/>
    </w:lvl>
    <w:lvl w:ilvl="4" w:tplc="B58ADCA4">
      <w:numFmt w:val="decimal"/>
      <w:lvlText w:val=""/>
      <w:lvlJc w:val="left"/>
    </w:lvl>
    <w:lvl w:ilvl="5" w:tplc="3B4060BC">
      <w:numFmt w:val="decimal"/>
      <w:lvlText w:val=""/>
      <w:lvlJc w:val="left"/>
    </w:lvl>
    <w:lvl w:ilvl="6" w:tplc="9EAA554E">
      <w:numFmt w:val="decimal"/>
      <w:lvlText w:val=""/>
      <w:lvlJc w:val="left"/>
    </w:lvl>
    <w:lvl w:ilvl="7" w:tplc="1870022E">
      <w:numFmt w:val="decimal"/>
      <w:lvlText w:val=""/>
      <w:lvlJc w:val="left"/>
    </w:lvl>
    <w:lvl w:ilvl="8" w:tplc="F536D734">
      <w:numFmt w:val="decimal"/>
      <w:lvlText w:val=""/>
      <w:lvlJc w:val="left"/>
    </w:lvl>
  </w:abstractNum>
  <w:abstractNum w:abstractNumId="13" w15:restartNumberingAfterBreak="0">
    <w:nsid w:val="00004509"/>
    <w:multiLevelType w:val="hybridMultilevel"/>
    <w:tmpl w:val="080CFEE6"/>
    <w:lvl w:ilvl="0" w:tplc="5C7684DC">
      <w:start w:val="1"/>
      <w:numFmt w:val="bullet"/>
      <w:lvlText w:val="2"/>
      <w:lvlJc w:val="left"/>
    </w:lvl>
    <w:lvl w:ilvl="1" w:tplc="6C545F56">
      <w:numFmt w:val="decimal"/>
      <w:lvlText w:val=""/>
      <w:lvlJc w:val="left"/>
    </w:lvl>
    <w:lvl w:ilvl="2" w:tplc="CA081A90">
      <w:numFmt w:val="decimal"/>
      <w:lvlText w:val=""/>
      <w:lvlJc w:val="left"/>
    </w:lvl>
    <w:lvl w:ilvl="3" w:tplc="7BE6B2E8">
      <w:numFmt w:val="decimal"/>
      <w:lvlText w:val=""/>
      <w:lvlJc w:val="left"/>
    </w:lvl>
    <w:lvl w:ilvl="4" w:tplc="1FDED858">
      <w:numFmt w:val="decimal"/>
      <w:lvlText w:val=""/>
      <w:lvlJc w:val="left"/>
    </w:lvl>
    <w:lvl w:ilvl="5" w:tplc="2F344D80">
      <w:numFmt w:val="decimal"/>
      <w:lvlText w:val=""/>
      <w:lvlJc w:val="left"/>
    </w:lvl>
    <w:lvl w:ilvl="6" w:tplc="95D0E624">
      <w:numFmt w:val="decimal"/>
      <w:lvlText w:val=""/>
      <w:lvlJc w:val="left"/>
    </w:lvl>
    <w:lvl w:ilvl="7" w:tplc="9978FF56">
      <w:numFmt w:val="decimal"/>
      <w:lvlText w:val=""/>
      <w:lvlJc w:val="left"/>
    </w:lvl>
    <w:lvl w:ilvl="8" w:tplc="5476C6EC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41D86E30"/>
    <w:lvl w:ilvl="0" w:tplc="C972C866">
      <w:start w:val="1"/>
      <w:numFmt w:val="bullet"/>
      <w:lvlText w:val="*"/>
      <w:lvlJc w:val="left"/>
    </w:lvl>
    <w:lvl w:ilvl="1" w:tplc="717871F0">
      <w:numFmt w:val="decimal"/>
      <w:lvlText w:val=""/>
      <w:lvlJc w:val="left"/>
    </w:lvl>
    <w:lvl w:ilvl="2" w:tplc="8A461972">
      <w:numFmt w:val="decimal"/>
      <w:lvlText w:val=""/>
      <w:lvlJc w:val="left"/>
    </w:lvl>
    <w:lvl w:ilvl="3" w:tplc="7AFC7700">
      <w:numFmt w:val="decimal"/>
      <w:lvlText w:val=""/>
      <w:lvlJc w:val="left"/>
    </w:lvl>
    <w:lvl w:ilvl="4" w:tplc="A7FC011A">
      <w:numFmt w:val="decimal"/>
      <w:lvlText w:val=""/>
      <w:lvlJc w:val="left"/>
    </w:lvl>
    <w:lvl w:ilvl="5" w:tplc="BECE9F8E">
      <w:numFmt w:val="decimal"/>
      <w:lvlText w:val=""/>
      <w:lvlJc w:val="left"/>
    </w:lvl>
    <w:lvl w:ilvl="6" w:tplc="8DAED156">
      <w:numFmt w:val="decimal"/>
      <w:lvlText w:val=""/>
      <w:lvlJc w:val="left"/>
    </w:lvl>
    <w:lvl w:ilvl="7" w:tplc="551434FA">
      <w:numFmt w:val="decimal"/>
      <w:lvlText w:val=""/>
      <w:lvlJc w:val="left"/>
    </w:lvl>
    <w:lvl w:ilvl="8" w:tplc="DB363C00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37D42934"/>
    <w:lvl w:ilvl="0" w:tplc="09A68D72">
      <w:start w:val="1"/>
      <w:numFmt w:val="bullet"/>
      <w:lvlText w:val="0"/>
      <w:lvlJc w:val="left"/>
    </w:lvl>
    <w:lvl w:ilvl="1" w:tplc="E7D2F994">
      <w:numFmt w:val="decimal"/>
      <w:lvlText w:val=""/>
      <w:lvlJc w:val="left"/>
    </w:lvl>
    <w:lvl w:ilvl="2" w:tplc="3E54791A">
      <w:numFmt w:val="decimal"/>
      <w:lvlText w:val=""/>
      <w:lvlJc w:val="left"/>
    </w:lvl>
    <w:lvl w:ilvl="3" w:tplc="49CA52BC">
      <w:numFmt w:val="decimal"/>
      <w:lvlText w:val=""/>
      <w:lvlJc w:val="left"/>
    </w:lvl>
    <w:lvl w:ilvl="4" w:tplc="7AA2348A">
      <w:numFmt w:val="decimal"/>
      <w:lvlText w:val=""/>
      <w:lvlJc w:val="left"/>
    </w:lvl>
    <w:lvl w:ilvl="5" w:tplc="F5263480">
      <w:numFmt w:val="decimal"/>
      <w:lvlText w:val=""/>
      <w:lvlJc w:val="left"/>
    </w:lvl>
    <w:lvl w:ilvl="6" w:tplc="5EDED132">
      <w:numFmt w:val="decimal"/>
      <w:lvlText w:val=""/>
      <w:lvlJc w:val="left"/>
    </w:lvl>
    <w:lvl w:ilvl="7" w:tplc="FC468F96">
      <w:numFmt w:val="decimal"/>
      <w:lvlText w:val=""/>
      <w:lvlJc w:val="left"/>
    </w:lvl>
    <w:lvl w:ilvl="8" w:tplc="FF12F78A">
      <w:numFmt w:val="decimal"/>
      <w:lvlText w:val=""/>
      <w:lvlJc w:val="left"/>
    </w:lvl>
  </w:abstractNum>
  <w:abstractNum w:abstractNumId="16" w15:restartNumberingAfterBreak="0">
    <w:nsid w:val="00004E45"/>
    <w:multiLevelType w:val="hybridMultilevel"/>
    <w:tmpl w:val="682E3E6A"/>
    <w:lvl w:ilvl="0" w:tplc="F1AE4578">
      <w:start w:val="1"/>
      <w:numFmt w:val="bullet"/>
      <w:lvlText w:val="-"/>
      <w:lvlJc w:val="left"/>
    </w:lvl>
    <w:lvl w:ilvl="1" w:tplc="A0FC558A">
      <w:numFmt w:val="decimal"/>
      <w:lvlText w:val=""/>
      <w:lvlJc w:val="left"/>
    </w:lvl>
    <w:lvl w:ilvl="2" w:tplc="E9E8FA1C">
      <w:numFmt w:val="decimal"/>
      <w:lvlText w:val=""/>
      <w:lvlJc w:val="left"/>
    </w:lvl>
    <w:lvl w:ilvl="3" w:tplc="C082D014">
      <w:numFmt w:val="decimal"/>
      <w:lvlText w:val=""/>
      <w:lvlJc w:val="left"/>
    </w:lvl>
    <w:lvl w:ilvl="4" w:tplc="0CBA7C22">
      <w:numFmt w:val="decimal"/>
      <w:lvlText w:val=""/>
      <w:lvlJc w:val="left"/>
    </w:lvl>
    <w:lvl w:ilvl="5" w:tplc="94DAED82">
      <w:numFmt w:val="decimal"/>
      <w:lvlText w:val=""/>
      <w:lvlJc w:val="left"/>
    </w:lvl>
    <w:lvl w:ilvl="6" w:tplc="411C570E">
      <w:numFmt w:val="decimal"/>
      <w:lvlText w:val=""/>
      <w:lvlJc w:val="left"/>
    </w:lvl>
    <w:lvl w:ilvl="7" w:tplc="2C9EFE24">
      <w:numFmt w:val="decimal"/>
      <w:lvlText w:val=""/>
      <w:lvlJc w:val="left"/>
    </w:lvl>
    <w:lvl w:ilvl="8" w:tplc="4D60BE1A">
      <w:numFmt w:val="decimal"/>
      <w:lvlText w:val=""/>
      <w:lvlJc w:val="left"/>
    </w:lvl>
  </w:abstractNum>
  <w:abstractNum w:abstractNumId="17" w15:restartNumberingAfterBreak="0">
    <w:nsid w:val="000054DE"/>
    <w:multiLevelType w:val="hybridMultilevel"/>
    <w:tmpl w:val="C68A2746"/>
    <w:lvl w:ilvl="0" w:tplc="EF7E72D4">
      <w:start w:val="1"/>
      <w:numFmt w:val="bullet"/>
      <w:lvlText w:val="1"/>
      <w:lvlJc w:val="left"/>
    </w:lvl>
    <w:lvl w:ilvl="1" w:tplc="B52E188A">
      <w:numFmt w:val="decimal"/>
      <w:lvlText w:val=""/>
      <w:lvlJc w:val="left"/>
    </w:lvl>
    <w:lvl w:ilvl="2" w:tplc="C256040C">
      <w:numFmt w:val="decimal"/>
      <w:lvlText w:val=""/>
      <w:lvlJc w:val="left"/>
    </w:lvl>
    <w:lvl w:ilvl="3" w:tplc="95045782">
      <w:numFmt w:val="decimal"/>
      <w:lvlText w:val=""/>
      <w:lvlJc w:val="left"/>
    </w:lvl>
    <w:lvl w:ilvl="4" w:tplc="806E6AC8">
      <w:numFmt w:val="decimal"/>
      <w:lvlText w:val=""/>
      <w:lvlJc w:val="left"/>
    </w:lvl>
    <w:lvl w:ilvl="5" w:tplc="EE0E4C0A">
      <w:numFmt w:val="decimal"/>
      <w:lvlText w:val=""/>
      <w:lvlJc w:val="left"/>
    </w:lvl>
    <w:lvl w:ilvl="6" w:tplc="B5144106">
      <w:numFmt w:val="decimal"/>
      <w:lvlText w:val=""/>
      <w:lvlJc w:val="left"/>
    </w:lvl>
    <w:lvl w:ilvl="7" w:tplc="ED36B03C">
      <w:numFmt w:val="decimal"/>
      <w:lvlText w:val=""/>
      <w:lvlJc w:val="left"/>
    </w:lvl>
    <w:lvl w:ilvl="8" w:tplc="985C9792">
      <w:numFmt w:val="decimal"/>
      <w:lvlText w:val=""/>
      <w:lvlJc w:val="left"/>
    </w:lvl>
  </w:abstractNum>
  <w:abstractNum w:abstractNumId="18" w15:restartNumberingAfterBreak="0">
    <w:nsid w:val="00005D03"/>
    <w:multiLevelType w:val="hybridMultilevel"/>
    <w:tmpl w:val="08EE0EAC"/>
    <w:lvl w:ilvl="0" w:tplc="31EA2D20">
      <w:start w:val="1"/>
      <w:numFmt w:val="bullet"/>
      <w:lvlText w:val="С"/>
      <w:lvlJc w:val="left"/>
    </w:lvl>
    <w:lvl w:ilvl="1" w:tplc="A25C555E">
      <w:numFmt w:val="decimal"/>
      <w:lvlText w:val=""/>
      <w:lvlJc w:val="left"/>
    </w:lvl>
    <w:lvl w:ilvl="2" w:tplc="7DDCFC6A">
      <w:numFmt w:val="decimal"/>
      <w:lvlText w:val=""/>
      <w:lvlJc w:val="left"/>
    </w:lvl>
    <w:lvl w:ilvl="3" w:tplc="FBDA7E3A">
      <w:numFmt w:val="decimal"/>
      <w:lvlText w:val=""/>
      <w:lvlJc w:val="left"/>
    </w:lvl>
    <w:lvl w:ilvl="4" w:tplc="12D6EC62">
      <w:numFmt w:val="decimal"/>
      <w:lvlText w:val=""/>
      <w:lvlJc w:val="left"/>
    </w:lvl>
    <w:lvl w:ilvl="5" w:tplc="1F6CB7F4">
      <w:numFmt w:val="decimal"/>
      <w:lvlText w:val=""/>
      <w:lvlJc w:val="left"/>
    </w:lvl>
    <w:lvl w:ilvl="6" w:tplc="A5182866">
      <w:numFmt w:val="decimal"/>
      <w:lvlText w:val=""/>
      <w:lvlJc w:val="left"/>
    </w:lvl>
    <w:lvl w:ilvl="7" w:tplc="393E4DA0">
      <w:numFmt w:val="decimal"/>
      <w:lvlText w:val=""/>
      <w:lvlJc w:val="left"/>
    </w:lvl>
    <w:lvl w:ilvl="8" w:tplc="4376637A">
      <w:numFmt w:val="decimal"/>
      <w:lvlText w:val=""/>
      <w:lvlJc w:val="left"/>
    </w:lvl>
  </w:abstractNum>
  <w:abstractNum w:abstractNumId="19" w15:restartNumberingAfterBreak="0">
    <w:nsid w:val="000063CB"/>
    <w:multiLevelType w:val="hybridMultilevel"/>
    <w:tmpl w:val="883AA6DE"/>
    <w:lvl w:ilvl="0" w:tplc="1A0826B8">
      <w:start w:val="1"/>
      <w:numFmt w:val="bullet"/>
      <w:lvlText w:val="0"/>
      <w:lvlJc w:val="left"/>
    </w:lvl>
    <w:lvl w:ilvl="1" w:tplc="D2BCF138">
      <w:numFmt w:val="decimal"/>
      <w:lvlText w:val=""/>
      <w:lvlJc w:val="left"/>
    </w:lvl>
    <w:lvl w:ilvl="2" w:tplc="B902080A">
      <w:numFmt w:val="decimal"/>
      <w:lvlText w:val=""/>
      <w:lvlJc w:val="left"/>
    </w:lvl>
    <w:lvl w:ilvl="3" w:tplc="D29C376C">
      <w:numFmt w:val="decimal"/>
      <w:lvlText w:val=""/>
      <w:lvlJc w:val="left"/>
    </w:lvl>
    <w:lvl w:ilvl="4" w:tplc="73B0C976">
      <w:numFmt w:val="decimal"/>
      <w:lvlText w:val=""/>
      <w:lvlJc w:val="left"/>
    </w:lvl>
    <w:lvl w:ilvl="5" w:tplc="70DC3B42">
      <w:numFmt w:val="decimal"/>
      <w:lvlText w:val=""/>
      <w:lvlJc w:val="left"/>
    </w:lvl>
    <w:lvl w:ilvl="6" w:tplc="DDDE3140">
      <w:numFmt w:val="decimal"/>
      <w:lvlText w:val=""/>
      <w:lvlJc w:val="left"/>
    </w:lvl>
    <w:lvl w:ilvl="7" w:tplc="B12A1EE0">
      <w:numFmt w:val="decimal"/>
      <w:lvlText w:val=""/>
      <w:lvlJc w:val="left"/>
    </w:lvl>
    <w:lvl w:ilvl="8" w:tplc="F2264B84">
      <w:numFmt w:val="decimal"/>
      <w:lvlText w:val=""/>
      <w:lvlJc w:val="left"/>
    </w:lvl>
  </w:abstractNum>
  <w:abstractNum w:abstractNumId="20" w15:restartNumberingAfterBreak="0">
    <w:nsid w:val="00006443"/>
    <w:multiLevelType w:val="hybridMultilevel"/>
    <w:tmpl w:val="12CC9898"/>
    <w:lvl w:ilvl="0" w:tplc="63E4AA46">
      <w:start w:val="1"/>
      <w:numFmt w:val="bullet"/>
      <w:lvlText w:val="С"/>
      <w:lvlJc w:val="left"/>
    </w:lvl>
    <w:lvl w:ilvl="1" w:tplc="AD54FB4E">
      <w:numFmt w:val="decimal"/>
      <w:lvlText w:val=""/>
      <w:lvlJc w:val="left"/>
    </w:lvl>
    <w:lvl w:ilvl="2" w:tplc="6248CD76">
      <w:numFmt w:val="decimal"/>
      <w:lvlText w:val=""/>
      <w:lvlJc w:val="left"/>
    </w:lvl>
    <w:lvl w:ilvl="3" w:tplc="E01E88F8">
      <w:numFmt w:val="decimal"/>
      <w:lvlText w:val=""/>
      <w:lvlJc w:val="left"/>
    </w:lvl>
    <w:lvl w:ilvl="4" w:tplc="29DC38BE">
      <w:numFmt w:val="decimal"/>
      <w:lvlText w:val=""/>
      <w:lvlJc w:val="left"/>
    </w:lvl>
    <w:lvl w:ilvl="5" w:tplc="21BC9B86">
      <w:numFmt w:val="decimal"/>
      <w:lvlText w:val=""/>
      <w:lvlJc w:val="left"/>
    </w:lvl>
    <w:lvl w:ilvl="6" w:tplc="0E68FD10">
      <w:numFmt w:val="decimal"/>
      <w:lvlText w:val=""/>
      <w:lvlJc w:val="left"/>
    </w:lvl>
    <w:lvl w:ilvl="7" w:tplc="D8C80F5C">
      <w:numFmt w:val="decimal"/>
      <w:lvlText w:val=""/>
      <w:lvlJc w:val="left"/>
    </w:lvl>
    <w:lvl w:ilvl="8" w:tplc="81E48434">
      <w:numFmt w:val="decimal"/>
      <w:lvlText w:val=""/>
      <w:lvlJc w:val="left"/>
    </w:lvl>
  </w:abstractNum>
  <w:abstractNum w:abstractNumId="21" w15:restartNumberingAfterBreak="0">
    <w:nsid w:val="000066BB"/>
    <w:multiLevelType w:val="hybridMultilevel"/>
    <w:tmpl w:val="68003D38"/>
    <w:lvl w:ilvl="0" w:tplc="153854EC">
      <w:start w:val="1"/>
      <w:numFmt w:val="bullet"/>
      <w:lvlText w:val="*"/>
      <w:lvlJc w:val="left"/>
    </w:lvl>
    <w:lvl w:ilvl="1" w:tplc="68226028">
      <w:numFmt w:val="decimal"/>
      <w:lvlText w:val=""/>
      <w:lvlJc w:val="left"/>
    </w:lvl>
    <w:lvl w:ilvl="2" w:tplc="5B96274E">
      <w:numFmt w:val="decimal"/>
      <w:lvlText w:val=""/>
      <w:lvlJc w:val="left"/>
    </w:lvl>
    <w:lvl w:ilvl="3" w:tplc="27B6D900">
      <w:numFmt w:val="decimal"/>
      <w:lvlText w:val=""/>
      <w:lvlJc w:val="left"/>
    </w:lvl>
    <w:lvl w:ilvl="4" w:tplc="52783C26">
      <w:numFmt w:val="decimal"/>
      <w:lvlText w:val=""/>
      <w:lvlJc w:val="left"/>
    </w:lvl>
    <w:lvl w:ilvl="5" w:tplc="0FA80334">
      <w:numFmt w:val="decimal"/>
      <w:lvlText w:val=""/>
      <w:lvlJc w:val="left"/>
    </w:lvl>
    <w:lvl w:ilvl="6" w:tplc="48B47DDA">
      <w:numFmt w:val="decimal"/>
      <w:lvlText w:val=""/>
      <w:lvlJc w:val="left"/>
    </w:lvl>
    <w:lvl w:ilvl="7" w:tplc="9A6481F2">
      <w:numFmt w:val="decimal"/>
      <w:lvlText w:val=""/>
      <w:lvlJc w:val="left"/>
    </w:lvl>
    <w:lvl w:ilvl="8" w:tplc="80A2410C">
      <w:numFmt w:val="decimal"/>
      <w:lvlText w:val=""/>
      <w:lvlJc w:val="left"/>
    </w:lvl>
  </w:abstractNum>
  <w:abstractNum w:abstractNumId="22" w15:restartNumberingAfterBreak="0">
    <w:nsid w:val="00006BFC"/>
    <w:multiLevelType w:val="hybridMultilevel"/>
    <w:tmpl w:val="939C59A6"/>
    <w:lvl w:ilvl="0" w:tplc="A47A4BE2">
      <w:start w:val="1"/>
      <w:numFmt w:val="bullet"/>
      <w:lvlText w:val="И"/>
      <w:lvlJc w:val="left"/>
    </w:lvl>
    <w:lvl w:ilvl="1" w:tplc="AD4CAD70">
      <w:numFmt w:val="decimal"/>
      <w:lvlText w:val=""/>
      <w:lvlJc w:val="left"/>
    </w:lvl>
    <w:lvl w:ilvl="2" w:tplc="2D3A8D94">
      <w:numFmt w:val="decimal"/>
      <w:lvlText w:val=""/>
      <w:lvlJc w:val="left"/>
    </w:lvl>
    <w:lvl w:ilvl="3" w:tplc="F410CEF6">
      <w:numFmt w:val="decimal"/>
      <w:lvlText w:val=""/>
      <w:lvlJc w:val="left"/>
    </w:lvl>
    <w:lvl w:ilvl="4" w:tplc="3AE0210C">
      <w:numFmt w:val="decimal"/>
      <w:lvlText w:val=""/>
      <w:lvlJc w:val="left"/>
    </w:lvl>
    <w:lvl w:ilvl="5" w:tplc="09901C44">
      <w:numFmt w:val="decimal"/>
      <w:lvlText w:val=""/>
      <w:lvlJc w:val="left"/>
    </w:lvl>
    <w:lvl w:ilvl="6" w:tplc="AE8E082C">
      <w:numFmt w:val="decimal"/>
      <w:lvlText w:val=""/>
      <w:lvlJc w:val="left"/>
    </w:lvl>
    <w:lvl w:ilvl="7" w:tplc="DAAC7B68">
      <w:numFmt w:val="decimal"/>
      <w:lvlText w:val=""/>
      <w:lvlJc w:val="left"/>
    </w:lvl>
    <w:lvl w:ilvl="8" w:tplc="DE80805A">
      <w:numFmt w:val="decimal"/>
      <w:lvlText w:val=""/>
      <w:lvlJc w:val="left"/>
    </w:lvl>
  </w:abstractNum>
  <w:abstractNum w:abstractNumId="23" w15:restartNumberingAfterBreak="0">
    <w:nsid w:val="00006E5D"/>
    <w:multiLevelType w:val="hybridMultilevel"/>
    <w:tmpl w:val="7F8EED20"/>
    <w:lvl w:ilvl="0" w:tplc="9B6ACD9E">
      <w:start w:val="1"/>
      <w:numFmt w:val="bullet"/>
      <w:lvlText w:val="М"/>
      <w:lvlJc w:val="left"/>
    </w:lvl>
    <w:lvl w:ilvl="1" w:tplc="B0C030A4">
      <w:numFmt w:val="decimal"/>
      <w:lvlText w:val=""/>
      <w:lvlJc w:val="left"/>
    </w:lvl>
    <w:lvl w:ilvl="2" w:tplc="8AC29C74">
      <w:numFmt w:val="decimal"/>
      <w:lvlText w:val=""/>
      <w:lvlJc w:val="left"/>
    </w:lvl>
    <w:lvl w:ilvl="3" w:tplc="8FEA92D2">
      <w:numFmt w:val="decimal"/>
      <w:lvlText w:val=""/>
      <w:lvlJc w:val="left"/>
    </w:lvl>
    <w:lvl w:ilvl="4" w:tplc="1868AC3C">
      <w:numFmt w:val="decimal"/>
      <w:lvlText w:val=""/>
      <w:lvlJc w:val="left"/>
    </w:lvl>
    <w:lvl w:ilvl="5" w:tplc="2A765438">
      <w:numFmt w:val="decimal"/>
      <w:lvlText w:val=""/>
      <w:lvlJc w:val="left"/>
    </w:lvl>
    <w:lvl w:ilvl="6" w:tplc="82961C18">
      <w:numFmt w:val="decimal"/>
      <w:lvlText w:val=""/>
      <w:lvlJc w:val="left"/>
    </w:lvl>
    <w:lvl w:ilvl="7" w:tplc="26446CBE">
      <w:numFmt w:val="decimal"/>
      <w:lvlText w:val=""/>
      <w:lvlJc w:val="left"/>
    </w:lvl>
    <w:lvl w:ilvl="8" w:tplc="22522632">
      <w:numFmt w:val="decimal"/>
      <w:lvlText w:val=""/>
      <w:lvlJc w:val="left"/>
    </w:lvl>
  </w:abstractNum>
  <w:abstractNum w:abstractNumId="24" w15:restartNumberingAfterBreak="0">
    <w:nsid w:val="0000701F"/>
    <w:multiLevelType w:val="hybridMultilevel"/>
    <w:tmpl w:val="C8B0B0D8"/>
    <w:lvl w:ilvl="0" w:tplc="F0521E30">
      <w:start w:val="1"/>
      <w:numFmt w:val="bullet"/>
      <w:lvlText w:val="2"/>
      <w:lvlJc w:val="left"/>
    </w:lvl>
    <w:lvl w:ilvl="1" w:tplc="79FAC92A">
      <w:numFmt w:val="decimal"/>
      <w:lvlText w:val=""/>
      <w:lvlJc w:val="left"/>
    </w:lvl>
    <w:lvl w:ilvl="2" w:tplc="E7AE9DB8">
      <w:numFmt w:val="decimal"/>
      <w:lvlText w:val=""/>
      <w:lvlJc w:val="left"/>
    </w:lvl>
    <w:lvl w:ilvl="3" w:tplc="333854E8">
      <w:numFmt w:val="decimal"/>
      <w:lvlText w:val=""/>
      <w:lvlJc w:val="left"/>
    </w:lvl>
    <w:lvl w:ilvl="4" w:tplc="AB72E4B6">
      <w:numFmt w:val="decimal"/>
      <w:lvlText w:val=""/>
      <w:lvlJc w:val="left"/>
    </w:lvl>
    <w:lvl w:ilvl="5" w:tplc="C8E22DCA">
      <w:numFmt w:val="decimal"/>
      <w:lvlText w:val=""/>
      <w:lvlJc w:val="left"/>
    </w:lvl>
    <w:lvl w:ilvl="6" w:tplc="25D26EF6">
      <w:numFmt w:val="decimal"/>
      <w:lvlText w:val=""/>
      <w:lvlJc w:val="left"/>
    </w:lvl>
    <w:lvl w:ilvl="7" w:tplc="3850B51A">
      <w:numFmt w:val="decimal"/>
      <w:lvlText w:val=""/>
      <w:lvlJc w:val="left"/>
    </w:lvl>
    <w:lvl w:ilvl="8" w:tplc="4DD0A164">
      <w:numFmt w:val="decimal"/>
      <w:lvlText w:val=""/>
      <w:lvlJc w:val="left"/>
    </w:lvl>
  </w:abstractNum>
  <w:abstractNum w:abstractNumId="25" w15:restartNumberingAfterBreak="0">
    <w:nsid w:val="0000767D"/>
    <w:multiLevelType w:val="hybridMultilevel"/>
    <w:tmpl w:val="8CB208DC"/>
    <w:lvl w:ilvl="0" w:tplc="216EB9EC">
      <w:start w:val="1"/>
      <w:numFmt w:val="bullet"/>
      <w:lvlText w:val="1"/>
      <w:lvlJc w:val="left"/>
    </w:lvl>
    <w:lvl w:ilvl="1" w:tplc="48984A2C">
      <w:numFmt w:val="decimal"/>
      <w:lvlText w:val=""/>
      <w:lvlJc w:val="left"/>
    </w:lvl>
    <w:lvl w:ilvl="2" w:tplc="DCC2B7FC">
      <w:numFmt w:val="decimal"/>
      <w:lvlText w:val=""/>
      <w:lvlJc w:val="left"/>
    </w:lvl>
    <w:lvl w:ilvl="3" w:tplc="CE0EAA50">
      <w:numFmt w:val="decimal"/>
      <w:lvlText w:val=""/>
      <w:lvlJc w:val="left"/>
    </w:lvl>
    <w:lvl w:ilvl="4" w:tplc="34AAAEA4">
      <w:numFmt w:val="decimal"/>
      <w:lvlText w:val=""/>
      <w:lvlJc w:val="left"/>
    </w:lvl>
    <w:lvl w:ilvl="5" w:tplc="68D0492E">
      <w:numFmt w:val="decimal"/>
      <w:lvlText w:val=""/>
      <w:lvlJc w:val="left"/>
    </w:lvl>
    <w:lvl w:ilvl="6" w:tplc="FAB476B8">
      <w:numFmt w:val="decimal"/>
      <w:lvlText w:val=""/>
      <w:lvlJc w:val="left"/>
    </w:lvl>
    <w:lvl w:ilvl="7" w:tplc="CD027468">
      <w:numFmt w:val="decimal"/>
      <w:lvlText w:val=""/>
      <w:lvlJc w:val="left"/>
    </w:lvl>
    <w:lvl w:ilvl="8" w:tplc="578A9D7C">
      <w:numFmt w:val="decimal"/>
      <w:lvlText w:val=""/>
      <w:lvlJc w:val="left"/>
    </w:lvl>
  </w:abstractNum>
  <w:abstractNum w:abstractNumId="26" w15:restartNumberingAfterBreak="0">
    <w:nsid w:val="00007A5A"/>
    <w:multiLevelType w:val="hybridMultilevel"/>
    <w:tmpl w:val="D1FEB3A4"/>
    <w:lvl w:ilvl="0" w:tplc="465A600E">
      <w:start w:val="1"/>
      <w:numFmt w:val="bullet"/>
      <w:lvlText w:val="0"/>
      <w:lvlJc w:val="left"/>
    </w:lvl>
    <w:lvl w:ilvl="1" w:tplc="855CB380">
      <w:numFmt w:val="decimal"/>
      <w:lvlText w:val=""/>
      <w:lvlJc w:val="left"/>
    </w:lvl>
    <w:lvl w:ilvl="2" w:tplc="CE0419B8">
      <w:numFmt w:val="decimal"/>
      <w:lvlText w:val=""/>
      <w:lvlJc w:val="left"/>
    </w:lvl>
    <w:lvl w:ilvl="3" w:tplc="2B8E4650">
      <w:numFmt w:val="decimal"/>
      <w:lvlText w:val=""/>
      <w:lvlJc w:val="left"/>
    </w:lvl>
    <w:lvl w:ilvl="4" w:tplc="DBC492E2">
      <w:numFmt w:val="decimal"/>
      <w:lvlText w:val=""/>
      <w:lvlJc w:val="left"/>
    </w:lvl>
    <w:lvl w:ilvl="5" w:tplc="82A8CC5C">
      <w:numFmt w:val="decimal"/>
      <w:lvlText w:val=""/>
      <w:lvlJc w:val="left"/>
    </w:lvl>
    <w:lvl w:ilvl="6" w:tplc="77C8B810">
      <w:numFmt w:val="decimal"/>
      <w:lvlText w:val=""/>
      <w:lvlJc w:val="left"/>
    </w:lvl>
    <w:lvl w:ilvl="7" w:tplc="B3044348">
      <w:numFmt w:val="decimal"/>
      <w:lvlText w:val=""/>
      <w:lvlJc w:val="left"/>
    </w:lvl>
    <w:lvl w:ilvl="8" w:tplc="6E7C10D2">
      <w:numFmt w:val="decimal"/>
      <w:lvlText w:val=""/>
      <w:lvlJc w:val="left"/>
    </w:lvl>
  </w:abstractNum>
  <w:abstractNum w:abstractNumId="27" w15:restartNumberingAfterBreak="0">
    <w:nsid w:val="00007F96"/>
    <w:multiLevelType w:val="hybridMultilevel"/>
    <w:tmpl w:val="6FFECC08"/>
    <w:lvl w:ilvl="0" w:tplc="E50C9156">
      <w:start w:val="1"/>
      <w:numFmt w:val="bullet"/>
      <w:lvlText w:val="Д"/>
      <w:lvlJc w:val="left"/>
    </w:lvl>
    <w:lvl w:ilvl="1" w:tplc="1A024512">
      <w:numFmt w:val="decimal"/>
      <w:lvlText w:val=""/>
      <w:lvlJc w:val="left"/>
    </w:lvl>
    <w:lvl w:ilvl="2" w:tplc="4FDC0F16">
      <w:numFmt w:val="decimal"/>
      <w:lvlText w:val=""/>
      <w:lvlJc w:val="left"/>
    </w:lvl>
    <w:lvl w:ilvl="3" w:tplc="07B028CC">
      <w:numFmt w:val="decimal"/>
      <w:lvlText w:val=""/>
      <w:lvlJc w:val="left"/>
    </w:lvl>
    <w:lvl w:ilvl="4" w:tplc="A240F272">
      <w:numFmt w:val="decimal"/>
      <w:lvlText w:val=""/>
      <w:lvlJc w:val="left"/>
    </w:lvl>
    <w:lvl w:ilvl="5" w:tplc="A8545248">
      <w:numFmt w:val="decimal"/>
      <w:lvlText w:val=""/>
      <w:lvlJc w:val="left"/>
    </w:lvl>
    <w:lvl w:ilvl="6" w:tplc="F524104A">
      <w:numFmt w:val="decimal"/>
      <w:lvlText w:val=""/>
      <w:lvlJc w:val="left"/>
    </w:lvl>
    <w:lvl w:ilvl="7" w:tplc="278A52FE">
      <w:numFmt w:val="decimal"/>
      <w:lvlText w:val=""/>
      <w:lvlJc w:val="left"/>
    </w:lvl>
    <w:lvl w:ilvl="8" w:tplc="5E8A3DCC">
      <w:numFmt w:val="decimal"/>
      <w:lvlText w:val=""/>
      <w:lvlJc w:val="left"/>
    </w:lvl>
  </w:abstractNum>
  <w:abstractNum w:abstractNumId="28" w15:restartNumberingAfterBreak="0">
    <w:nsid w:val="00007FF5"/>
    <w:multiLevelType w:val="hybridMultilevel"/>
    <w:tmpl w:val="0D944592"/>
    <w:lvl w:ilvl="0" w:tplc="69FAFDBC">
      <w:start w:val="1"/>
      <w:numFmt w:val="bullet"/>
      <w:lvlText w:val="-"/>
      <w:lvlJc w:val="left"/>
    </w:lvl>
    <w:lvl w:ilvl="1" w:tplc="CB1A25FC">
      <w:numFmt w:val="decimal"/>
      <w:lvlText w:val=""/>
      <w:lvlJc w:val="left"/>
    </w:lvl>
    <w:lvl w:ilvl="2" w:tplc="9496AAF4">
      <w:numFmt w:val="decimal"/>
      <w:lvlText w:val=""/>
      <w:lvlJc w:val="left"/>
    </w:lvl>
    <w:lvl w:ilvl="3" w:tplc="DED2B086">
      <w:numFmt w:val="decimal"/>
      <w:lvlText w:val=""/>
      <w:lvlJc w:val="left"/>
    </w:lvl>
    <w:lvl w:ilvl="4" w:tplc="92EA882C">
      <w:numFmt w:val="decimal"/>
      <w:lvlText w:val=""/>
      <w:lvlJc w:val="left"/>
    </w:lvl>
    <w:lvl w:ilvl="5" w:tplc="699016EA">
      <w:numFmt w:val="decimal"/>
      <w:lvlText w:val=""/>
      <w:lvlJc w:val="left"/>
    </w:lvl>
    <w:lvl w:ilvl="6" w:tplc="4FF0FC0C">
      <w:numFmt w:val="decimal"/>
      <w:lvlText w:val=""/>
      <w:lvlJc w:val="left"/>
    </w:lvl>
    <w:lvl w:ilvl="7" w:tplc="02364E7E">
      <w:numFmt w:val="decimal"/>
      <w:lvlText w:val=""/>
      <w:lvlJc w:val="left"/>
    </w:lvl>
    <w:lvl w:ilvl="8" w:tplc="C7F8E824">
      <w:numFmt w:val="decimal"/>
      <w:lvlText w:val=""/>
      <w:lvlJc w:val="left"/>
    </w:lvl>
  </w:abstractNum>
  <w:abstractNum w:abstractNumId="29" w15:restartNumberingAfterBreak="0">
    <w:nsid w:val="074924A6"/>
    <w:multiLevelType w:val="hybridMultilevel"/>
    <w:tmpl w:val="7B3884CE"/>
    <w:lvl w:ilvl="0" w:tplc="3D44EA42">
      <w:numFmt w:val="bullet"/>
      <w:lvlText w:val=""/>
      <w:lvlJc w:val="left"/>
      <w:pPr>
        <w:ind w:left="4284" w:hanging="360"/>
      </w:pPr>
      <w:rPr>
        <w:rFonts w:ascii="Symbol" w:eastAsia="Gabriol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44" w:hanging="360"/>
      </w:pPr>
      <w:rPr>
        <w:rFonts w:ascii="Wingdings" w:hAnsi="Wingdings" w:hint="default"/>
      </w:rPr>
    </w:lvl>
  </w:abstractNum>
  <w:abstractNum w:abstractNumId="30" w15:restartNumberingAfterBreak="0">
    <w:nsid w:val="18B220DB"/>
    <w:multiLevelType w:val="multilevel"/>
    <w:tmpl w:val="9DD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1F61E8C"/>
    <w:multiLevelType w:val="hybridMultilevel"/>
    <w:tmpl w:val="F34C45B4"/>
    <w:lvl w:ilvl="0" w:tplc="FF2CCD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25CA6953"/>
    <w:multiLevelType w:val="multilevel"/>
    <w:tmpl w:val="9DD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B837D74"/>
    <w:multiLevelType w:val="multilevel"/>
    <w:tmpl w:val="9DD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C3B1FAE"/>
    <w:multiLevelType w:val="hybridMultilevel"/>
    <w:tmpl w:val="1B56F3D4"/>
    <w:lvl w:ilvl="0" w:tplc="B85E96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7A6C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1C3A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3AA5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8A6E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40B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F800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AAA8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F695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2D903796"/>
    <w:multiLevelType w:val="multilevel"/>
    <w:tmpl w:val="9DD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A284671"/>
    <w:multiLevelType w:val="hybridMultilevel"/>
    <w:tmpl w:val="2F6EF4C0"/>
    <w:lvl w:ilvl="0" w:tplc="0CEAB3DC">
      <w:start w:val="150"/>
      <w:numFmt w:val="bullet"/>
      <w:lvlText w:val=""/>
      <w:lvlJc w:val="left"/>
      <w:pPr>
        <w:ind w:left="4471" w:hanging="360"/>
      </w:pPr>
      <w:rPr>
        <w:rFonts w:ascii="Symbol" w:eastAsia="Gabriol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37" w15:restartNumberingAfterBreak="0">
    <w:nsid w:val="424803C3"/>
    <w:multiLevelType w:val="multilevel"/>
    <w:tmpl w:val="9DDC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BA42A29"/>
    <w:multiLevelType w:val="hybridMultilevel"/>
    <w:tmpl w:val="96D4BC86"/>
    <w:lvl w:ilvl="0" w:tplc="0CEAB3DC">
      <w:start w:val="150"/>
      <w:numFmt w:val="bullet"/>
      <w:lvlText w:val=""/>
      <w:lvlJc w:val="left"/>
      <w:pPr>
        <w:ind w:left="502" w:hanging="360"/>
      </w:pPr>
      <w:rPr>
        <w:rFonts w:ascii="Symbol" w:eastAsia="Gabriol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6DC15D40"/>
    <w:multiLevelType w:val="multilevel"/>
    <w:tmpl w:val="31DE9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"/>
  </w:num>
  <w:num w:numId="3">
    <w:abstractNumId w:val="17"/>
  </w:num>
  <w:num w:numId="4">
    <w:abstractNumId w:val="10"/>
  </w:num>
  <w:num w:numId="5">
    <w:abstractNumId w:val="8"/>
  </w:num>
  <w:num w:numId="6">
    <w:abstractNumId w:val="0"/>
  </w:num>
  <w:num w:numId="7">
    <w:abstractNumId w:val="15"/>
  </w:num>
  <w:num w:numId="8">
    <w:abstractNumId w:val="20"/>
  </w:num>
  <w:num w:numId="9">
    <w:abstractNumId w:val="21"/>
  </w:num>
  <w:num w:numId="10">
    <w:abstractNumId w:val="12"/>
  </w:num>
  <w:num w:numId="11">
    <w:abstractNumId w:val="7"/>
  </w:num>
  <w:num w:numId="12">
    <w:abstractNumId w:val="24"/>
  </w:num>
  <w:num w:numId="13">
    <w:abstractNumId w:val="18"/>
  </w:num>
  <w:num w:numId="14">
    <w:abstractNumId w:val="26"/>
  </w:num>
  <w:num w:numId="15">
    <w:abstractNumId w:val="25"/>
  </w:num>
  <w:num w:numId="16">
    <w:abstractNumId w:val="13"/>
  </w:num>
  <w:num w:numId="17">
    <w:abstractNumId w:val="1"/>
  </w:num>
  <w:num w:numId="18">
    <w:abstractNumId w:val="11"/>
  </w:num>
  <w:num w:numId="19">
    <w:abstractNumId w:val="4"/>
  </w:num>
  <w:num w:numId="20">
    <w:abstractNumId w:val="23"/>
  </w:num>
  <w:num w:numId="21">
    <w:abstractNumId w:val="3"/>
  </w:num>
  <w:num w:numId="22">
    <w:abstractNumId w:val="19"/>
  </w:num>
  <w:num w:numId="23">
    <w:abstractNumId w:val="22"/>
  </w:num>
  <w:num w:numId="24">
    <w:abstractNumId w:val="27"/>
  </w:num>
  <w:num w:numId="25">
    <w:abstractNumId w:val="28"/>
  </w:num>
  <w:num w:numId="26">
    <w:abstractNumId w:val="16"/>
  </w:num>
  <w:num w:numId="27">
    <w:abstractNumId w:val="9"/>
  </w:num>
  <w:num w:numId="28">
    <w:abstractNumId w:val="5"/>
  </w:num>
  <w:num w:numId="29">
    <w:abstractNumId w:val="6"/>
  </w:num>
  <w:num w:numId="30">
    <w:abstractNumId w:val="29"/>
  </w:num>
  <w:num w:numId="31">
    <w:abstractNumId w:val="34"/>
  </w:num>
  <w:num w:numId="32">
    <w:abstractNumId w:val="30"/>
  </w:num>
  <w:num w:numId="33">
    <w:abstractNumId w:val="39"/>
  </w:num>
  <w:num w:numId="34">
    <w:abstractNumId w:val="38"/>
  </w:num>
  <w:num w:numId="35">
    <w:abstractNumId w:val="31"/>
  </w:num>
  <w:num w:numId="36">
    <w:abstractNumId w:val="37"/>
  </w:num>
  <w:num w:numId="37">
    <w:abstractNumId w:val="36"/>
  </w:num>
  <w:num w:numId="38">
    <w:abstractNumId w:val="35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2898"/>
    <w:rsid w:val="000060F7"/>
    <w:rsid w:val="0001310C"/>
    <w:rsid w:val="000233D2"/>
    <w:rsid w:val="000237A3"/>
    <w:rsid w:val="00024F0E"/>
    <w:rsid w:val="00030C78"/>
    <w:rsid w:val="000357B0"/>
    <w:rsid w:val="00040175"/>
    <w:rsid w:val="0004704C"/>
    <w:rsid w:val="00051E21"/>
    <w:rsid w:val="00053788"/>
    <w:rsid w:val="000719B9"/>
    <w:rsid w:val="000A0175"/>
    <w:rsid w:val="000B2E81"/>
    <w:rsid w:val="000D2EFE"/>
    <w:rsid w:val="000D3241"/>
    <w:rsid w:val="00105C09"/>
    <w:rsid w:val="00114023"/>
    <w:rsid w:val="0011545C"/>
    <w:rsid w:val="00116D5F"/>
    <w:rsid w:val="00122B3A"/>
    <w:rsid w:val="00134FE1"/>
    <w:rsid w:val="0014051D"/>
    <w:rsid w:val="001534AD"/>
    <w:rsid w:val="00153850"/>
    <w:rsid w:val="00155648"/>
    <w:rsid w:val="00165A2C"/>
    <w:rsid w:val="001810AF"/>
    <w:rsid w:val="00187FEF"/>
    <w:rsid w:val="00190A82"/>
    <w:rsid w:val="001918C1"/>
    <w:rsid w:val="00194A32"/>
    <w:rsid w:val="001C4818"/>
    <w:rsid w:val="001C7832"/>
    <w:rsid w:val="001D0978"/>
    <w:rsid w:val="001F32AD"/>
    <w:rsid w:val="001F4F8B"/>
    <w:rsid w:val="002016BA"/>
    <w:rsid w:val="00216B76"/>
    <w:rsid w:val="002252E0"/>
    <w:rsid w:val="0024163C"/>
    <w:rsid w:val="00244A86"/>
    <w:rsid w:val="00267D1D"/>
    <w:rsid w:val="00276578"/>
    <w:rsid w:val="00283B95"/>
    <w:rsid w:val="002919A9"/>
    <w:rsid w:val="002A2955"/>
    <w:rsid w:val="002A341C"/>
    <w:rsid w:val="002B6CED"/>
    <w:rsid w:val="002C2094"/>
    <w:rsid w:val="002C4E71"/>
    <w:rsid w:val="002E122A"/>
    <w:rsid w:val="002E1E8E"/>
    <w:rsid w:val="002F30D8"/>
    <w:rsid w:val="0030205C"/>
    <w:rsid w:val="0030682F"/>
    <w:rsid w:val="00315D15"/>
    <w:rsid w:val="00317F08"/>
    <w:rsid w:val="00333249"/>
    <w:rsid w:val="003365DA"/>
    <w:rsid w:val="00340A97"/>
    <w:rsid w:val="00341537"/>
    <w:rsid w:val="0034644C"/>
    <w:rsid w:val="003517F7"/>
    <w:rsid w:val="003522E5"/>
    <w:rsid w:val="00352E00"/>
    <w:rsid w:val="00355E26"/>
    <w:rsid w:val="0036641F"/>
    <w:rsid w:val="00372DEA"/>
    <w:rsid w:val="00373691"/>
    <w:rsid w:val="00374A38"/>
    <w:rsid w:val="0037754F"/>
    <w:rsid w:val="003A026F"/>
    <w:rsid w:val="003A2966"/>
    <w:rsid w:val="003A6AB1"/>
    <w:rsid w:val="003A6BC3"/>
    <w:rsid w:val="003B6A80"/>
    <w:rsid w:val="003C2CB0"/>
    <w:rsid w:val="003C392D"/>
    <w:rsid w:val="003C6379"/>
    <w:rsid w:val="003D697A"/>
    <w:rsid w:val="003E6716"/>
    <w:rsid w:val="003F2808"/>
    <w:rsid w:val="003F4106"/>
    <w:rsid w:val="003F438D"/>
    <w:rsid w:val="003F7AC6"/>
    <w:rsid w:val="00405CD0"/>
    <w:rsid w:val="004271EC"/>
    <w:rsid w:val="0043070E"/>
    <w:rsid w:val="00437723"/>
    <w:rsid w:val="0044047E"/>
    <w:rsid w:val="0044435A"/>
    <w:rsid w:val="00475B74"/>
    <w:rsid w:val="004808A1"/>
    <w:rsid w:val="004835E3"/>
    <w:rsid w:val="00492E87"/>
    <w:rsid w:val="00493AA4"/>
    <w:rsid w:val="00495598"/>
    <w:rsid w:val="00495E20"/>
    <w:rsid w:val="004A2456"/>
    <w:rsid w:val="004A72CE"/>
    <w:rsid w:val="004B198C"/>
    <w:rsid w:val="004C37EA"/>
    <w:rsid w:val="004E2898"/>
    <w:rsid w:val="0050194C"/>
    <w:rsid w:val="005021D8"/>
    <w:rsid w:val="0050250E"/>
    <w:rsid w:val="00503339"/>
    <w:rsid w:val="0051526F"/>
    <w:rsid w:val="00525CFB"/>
    <w:rsid w:val="0053270C"/>
    <w:rsid w:val="00557E7D"/>
    <w:rsid w:val="00583AB1"/>
    <w:rsid w:val="005861A9"/>
    <w:rsid w:val="00590AD5"/>
    <w:rsid w:val="005967DF"/>
    <w:rsid w:val="005A3D3E"/>
    <w:rsid w:val="005B2745"/>
    <w:rsid w:val="005C5C3F"/>
    <w:rsid w:val="005E5788"/>
    <w:rsid w:val="005E699F"/>
    <w:rsid w:val="005F6038"/>
    <w:rsid w:val="00607889"/>
    <w:rsid w:val="006136C4"/>
    <w:rsid w:val="006165E1"/>
    <w:rsid w:val="006226FA"/>
    <w:rsid w:val="0062531B"/>
    <w:rsid w:val="00632284"/>
    <w:rsid w:val="006352C2"/>
    <w:rsid w:val="00643828"/>
    <w:rsid w:val="00647341"/>
    <w:rsid w:val="00651378"/>
    <w:rsid w:val="00664277"/>
    <w:rsid w:val="006644A6"/>
    <w:rsid w:val="006671F1"/>
    <w:rsid w:val="00671203"/>
    <w:rsid w:val="00683AF2"/>
    <w:rsid w:val="006A47EF"/>
    <w:rsid w:val="006B0854"/>
    <w:rsid w:val="006B1E0B"/>
    <w:rsid w:val="006B7915"/>
    <w:rsid w:val="006C3B9C"/>
    <w:rsid w:val="006C4068"/>
    <w:rsid w:val="006D0B2D"/>
    <w:rsid w:val="006D6B51"/>
    <w:rsid w:val="006E2160"/>
    <w:rsid w:val="006E3782"/>
    <w:rsid w:val="00733504"/>
    <w:rsid w:val="00745B47"/>
    <w:rsid w:val="00755EFC"/>
    <w:rsid w:val="00764FF4"/>
    <w:rsid w:val="00782D2D"/>
    <w:rsid w:val="00790819"/>
    <w:rsid w:val="007913DE"/>
    <w:rsid w:val="00793DAC"/>
    <w:rsid w:val="007E15DE"/>
    <w:rsid w:val="007F29E4"/>
    <w:rsid w:val="00804DEF"/>
    <w:rsid w:val="008208AA"/>
    <w:rsid w:val="00824C7D"/>
    <w:rsid w:val="00836691"/>
    <w:rsid w:val="008406F3"/>
    <w:rsid w:val="00855865"/>
    <w:rsid w:val="0087145C"/>
    <w:rsid w:val="00880A7E"/>
    <w:rsid w:val="00895B3A"/>
    <w:rsid w:val="008A1D5A"/>
    <w:rsid w:val="008E18BA"/>
    <w:rsid w:val="00902D63"/>
    <w:rsid w:val="0090466E"/>
    <w:rsid w:val="00910FD0"/>
    <w:rsid w:val="009310A6"/>
    <w:rsid w:val="00935529"/>
    <w:rsid w:val="0093740B"/>
    <w:rsid w:val="00944497"/>
    <w:rsid w:val="0096025B"/>
    <w:rsid w:val="00966FAD"/>
    <w:rsid w:val="009975BD"/>
    <w:rsid w:val="009A6EE9"/>
    <w:rsid w:val="009B1733"/>
    <w:rsid w:val="009E0A61"/>
    <w:rsid w:val="009E3D1C"/>
    <w:rsid w:val="009F6ED8"/>
    <w:rsid w:val="00A22035"/>
    <w:rsid w:val="00A22DF6"/>
    <w:rsid w:val="00A23C44"/>
    <w:rsid w:val="00A329D0"/>
    <w:rsid w:val="00A65276"/>
    <w:rsid w:val="00A66AD2"/>
    <w:rsid w:val="00A7447A"/>
    <w:rsid w:val="00A80C84"/>
    <w:rsid w:val="00A90A5E"/>
    <w:rsid w:val="00A92098"/>
    <w:rsid w:val="00A936B9"/>
    <w:rsid w:val="00AC6607"/>
    <w:rsid w:val="00AD0DC6"/>
    <w:rsid w:val="00AD0DCF"/>
    <w:rsid w:val="00AD2EBD"/>
    <w:rsid w:val="00AD405A"/>
    <w:rsid w:val="00B02E83"/>
    <w:rsid w:val="00B118C7"/>
    <w:rsid w:val="00B16591"/>
    <w:rsid w:val="00B16E68"/>
    <w:rsid w:val="00B24503"/>
    <w:rsid w:val="00B31A6F"/>
    <w:rsid w:val="00B322DA"/>
    <w:rsid w:val="00B36E93"/>
    <w:rsid w:val="00B4607F"/>
    <w:rsid w:val="00B658C6"/>
    <w:rsid w:val="00B754CB"/>
    <w:rsid w:val="00B77AB3"/>
    <w:rsid w:val="00B80340"/>
    <w:rsid w:val="00B87355"/>
    <w:rsid w:val="00BA5CE8"/>
    <w:rsid w:val="00BB0354"/>
    <w:rsid w:val="00BB77E9"/>
    <w:rsid w:val="00BB7A9A"/>
    <w:rsid w:val="00BC52AF"/>
    <w:rsid w:val="00BD2D4F"/>
    <w:rsid w:val="00BD4BEE"/>
    <w:rsid w:val="00BE3DBB"/>
    <w:rsid w:val="00BF00C4"/>
    <w:rsid w:val="00BF16ED"/>
    <w:rsid w:val="00BF1B17"/>
    <w:rsid w:val="00BF3027"/>
    <w:rsid w:val="00BF40AD"/>
    <w:rsid w:val="00C04343"/>
    <w:rsid w:val="00C051D8"/>
    <w:rsid w:val="00C06F9E"/>
    <w:rsid w:val="00C12E20"/>
    <w:rsid w:val="00C369FE"/>
    <w:rsid w:val="00C4415B"/>
    <w:rsid w:val="00C46C92"/>
    <w:rsid w:val="00C47712"/>
    <w:rsid w:val="00C52F46"/>
    <w:rsid w:val="00C54D09"/>
    <w:rsid w:val="00C56617"/>
    <w:rsid w:val="00C64B38"/>
    <w:rsid w:val="00C70074"/>
    <w:rsid w:val="00C75825"/>
    <w:rsid w:val="00C81606"/>
    <w:rsid w:val="00C92166"/>
    <w:rsid w:val="00C925C7"/>
    <w:rsid w:val="00C93470"/>
    <w:rsid w:val="00C97C08"/>
    <w:rsid w:val="00CA7236"/>
    <w:rsid w:val="00CB20CC"/>
    <w:rsid w:val="00CB457A"/>
    <w:rsid w:val="00CC4188"/>
    <w:rsid w:val="00CC787E"/>
    <w:rsid w:val="00CD1E62"/>
    <w:rsid w:val="00CD1F54"/>
    <w:rsid w:val="00CE253F"/>
    <w:rsid w:val="00CE32AF"/>
    <w:rsid w:val="00CE42B3"/>
    <w:rsid w:val="00D05A63"/>
    <w:rsid w:val="00D143E1"/>
    <w:rsid w:val="00D22D34"/>
    <w:rsid w:val="00D40650"/>
    <w:rsid w:val="00D40EF2"/>
    <w:rsid w:val="00D45103"/>
    <w:rsid w:val="00D50801"/>
    <w:rsid w:val="00D55060"/>
    <w:rsid w:val="00D822CE"/>
    <w:rsid w:val="00D87AF6"/>
    <w:rsid w:val="00D97028"/>
    <w:rsid w:val="00DA414C"/>
    <w:rsid w:val="00DA5E00"/>
    <w:rsid w:val="00DA64AA"/>
    <w:rsid w:val="00DC3E38"/>
    <w:rsid w:val="00DD0515"/>
    <w:rsid w:val="00DD56DD"/>
    <w:rsid w:val="00DF1106"/>
    <w:rsid w:val="00E03F33"/>
    <w:rsid w:val="00E10735"/>
    <w:rsid w:val="00E231A7"/>
    <w:rsid w:val="00E24D51"/>
    <w:rsid w:val="00E30239"/>
    <w:rsid w:val="00E323D4"/>
    <w:rsid w:val="00E33E1B"/>
    <w:rsid w:val="00E44DB4"/>
    <w:rsid w:val="00E47D34"/>
    <w:rsid w:val="00E65203"/>
    <w:rsid w:val="00E668AA"/>
    <w:rsid w:val="00E711B3"/>
    <w:rsid w:val="00E71865"/>
    <w:rsid w:val="00E91FB2"/>
    <w:rsid w:val="00EA29B0"/>
    <w:rsid w:val="00EC590C"/>
    <w:rsid w:val="00F162CA"/>
    <w:rsid w:val="00F23042"/>
    <w:rsid w:val="00F275BA"/>
    <w:rsid w:val="00F343D8"/>
    <w:rsid w:val="00F418BF"/>
    <w:rsid w:val="00F508AF"/>
    <w:rsid w:val="00F53849"/>
    <w:rsid w:val="00F543D4"/>
    <w:rsid w:val="00F5624E"/>
    <w:rsid w:val="00F654DA"/>
    <w:rsid w:val="00F77629"/>
    <w:rsid w:val="00F8303F"/>
    <w:rsid w:val="00F96FD5"/>
    <w:rsid w:val="00FB245F"/>
    <w:rsid w:val="00FB5086"/>
    <w:rsid w:val="00FC4FB0"/>
    <w:rsid w:val="00FD4C29"/>
    <w:rsid w:val="00FE55DD"/>
    <w:rsid w:val="00FE57A1"/>
    <w:rsid w:val="00FF5F01"/>
    <w:rsid w:val="00FF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47BE0"/>
  <w15:docId w15:val="{AE3D247C-507F-4AC3-8BC9-D89F6A129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898"/>
  </w:style>
  <w:style w:type="paragraph" w:styleId="1">
    <w:name w:val="heading 1"/>
    <w:basedOn w:val="a"/>
    <w:link w:val="10"/>
    <w:uiPriority w:val="9"/>
    <w:qFormat/>
    <w:rsid w:val="009975B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33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3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51E21"/>
    <w:pPr>
      <w:ind w:left="720"/>
      <w:contextualSpacing/>
    </w:pPr>
  </w:style>
  <w:style w:type="paragraph" w:styleId="a7">
    <w:name w:val="caption"/>
    <w:basedOn w:val="a"/>
    <w:next w:val="a"/>
    <w:uiPriority w:val="35"/>
    <w:unhideWhenUsed/>
    <w:qFormat/>
    <w:rsid w:val="00BB0354"/>
    <w:pPr>
      <w:spacing w:after="200"/>
    </w:pPr>
    <w:rPr>
      <w:b/>
      <w:bCs/>
      <w:color w:val="4F81BD" w:themeColor="accent1"/>
      <w:sz w:val="18"/>
      <w:szCs w:val="18"/>
    </w:rPr>
  </w:style>
  <w:style w:type="table" w:styleId="a8">
    <w:name w:val="Table Grid"/>
    <w:basedOn w:val="a1"/>
    <w:uiPriority w:val="59"/>
    <w:rsid w:val="003D6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BE3DBB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C369F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369FE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369F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369F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369FE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9975BD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8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tek-system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k-system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4912407319,407325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870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247</cp:revision>
  <dcterms:created xsi:type="dcterms:W3CDTF">2019-03-20T10:04:00Z</dcterms:created>
  <dcterms:modified xsi:type="dcterms:W3CDTF">2025-10-07T13:01:00Z</dcterms:modified>
</cp:coreProperties>
</file>